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A4AA8" w14:textId="77777777" w:rsidR="00303E49" w:rsidRDefault="00E24250">
      <w:pPr>
        <w:pStyle w:val="Textoindependiente"/>
        <w:spacing w:before="117"/>
        <w:ind w:left="2173"/>
      </w:pPr>
      <w:r>
        <w:rPr>
          <w:color w:val="000080"/>
          <w:w w:val="115"/>
          <w:sz w:val="21"/>
        </w:rPr>
        <w:t>G</w:t>
      </w:r>
      <w:r>
        <w:rPr>
          <w:color w:val="000080"/>
          <w:w w:val="115"/>
        </w:rPr>
        <w:t xml:space="preserve">OBIERNO DEL </w:t>
      </w:r>
      <w:r>
        <w:rPr>
          <w:color w:val="000080"/>
          <w:w w:val="115"/>
          <w:sz w:val="21"/>
        </w:rPr>
        <w:t>P</w:t>
      </w:r>
      <w:r>
        <w:rPr>
          <w:color w:val="000080"/>
          <w:w w:val="115"/>
        </w:rPr>
        <w:t xml:space="preserve">RINCIPADO DE </w:t>
      </w:r>
      <w:r>
        <w:rPr>
          <w:color w:val="000080"/>
          <w:w w:val="115"/>
          <w:sz w:val="21"/>
        </w:rPr>
        <w:t>A</w:t>
      </w:r>
      <w:r>
        <w:rPr>
          <w:color w:val="000080"/>
          <w:w w:val="115"/>
        </w:rPr>
        <w:t>STURIAS</w:t>
      </w:r>
    </w:p>
    <w:p w14:paraId="310EE114" w14:textId="77777777" w:rsidR="00303E49" w:rsidRDefault="00E24250">
      <w:pPr>
        <w:pStyle w:val="Textoindependiente"/>
        <w:spacing w:before="5"/>
        <w:rPr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9912D8" wp14:editId="5B74AC6D">
                <wp:simplePos x="0" y="0"/>
                <wp:positionH relativeFrom="page">
                  <wp:posOffset>2117090</wp:posOffset>
                </wp:positionH>
                <wp:positionV relativeFrom="paragraph">
                  <wp:posOffset>118110</wp:posOffset>
                </wp:positionV>
                <wp:extent cx="3309620" cy="635"/>
                <wp:effectExtent l="0" t="0" r="0" b="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9620" cy="635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700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C075D4D" id="Line 9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7pt,9.3pt" to="42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" strokecolor="#370096" strokeweight=".24pt">
                <w10:wrap type="topAndBottom" anchorx="page"/>
              </v:line>
            </w:pict>
          </mc:Fallback>
        </mc:AlternateContent>
      </w:r>
    </w:p>
    <w:p w14:paraId="22DD9223" w14:textId="77777777" w:rsidR="00303E49" w:rsidRDefault="00E24250" w:rsidP="001956D6">
      <w:pPr>
        <w:tabs>
          <w:tab w:val="left" w:pos="7305"/>
        </w:tabs>
        <w:ind w:left="3255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00080"/>
          <w:spacing w:val="8"/>
          <w:w w:val="105"/>
          <w:position w:val="-4"/>
          <w:sz w:val="14"/>
        </w:rPr>
        <w:t xml:space="preserve">CONSEJERÍA </w:t>
      </w:r>
      <w:r>
        <w:rPr>
          <w:rFonts w:ascii="Times New Roman" w:hAnsi="Times New Roman"/>
          <w:color w:val="000080"/>
          <w:spacing w:val="18"/>
          <w:w w:val="105"/>
          <w:position w:val="-4"/>
          <w:sz w:val="14"/>
        </w:rPr>
        <w:t xml:space="preserve"> </w:t>
      </w:r>
      <w:r>
        <w:rPr>
          <w:rFonts w:ascii="Times New Roman" w:hAnsi="Times New Roman"/>
          <w:color w:val="000080"/>
          <w:spacing w:val="5"/>
          <w:w w:val="105"/>
          <w:position w:val="-4"/>
          <w:sz w:val="14"/>
        </w:rPr>
        <w:t xml:space="preserve">DE </w:t>
      </w:r>
      <w:r>
        <w:rPr>
          <w:rFonts w:ascii="Times New Roman" w:hAnsi="Times New Roman"/>
          <w:color w:val="000080"/>
          <w:spacing w:val="15"/>
          <w:w w:val="105"/>
          <w:position w:val="-4"/>
          <w:sz w:val="14"/>
        </w:rPr>
        <w:t xml:space="preserve"> </w:t>
      </w:r>
      <w:r>
        <w:rPr>
          <w:rFonts w:ascii="Times New Roman" w:hAnsi="Times New Roman"/>
          <w:color w:val="000080"/>
          <w:spacing w:val="8"/>
          <w:w w:val="105"/>
          <w:position w:val="-4"/>
          <w:sz w:val="14"/>
        </w:rPr>
        <w:t>EDUCACIÓN</w:t>
      </w:r>
      <w:r>
        <w:rPr>
          <w:rFonts w:ascii="Times New Roman" w:hAnsi="Times New Roman"/>
          <w:color w:val="000080"/>
          <w:spacing w:val="8"/>
          <w:w w:val="105"/>
          <w:position w:val="-4"/>
          <w:sz w:val="14"/>
        </w:rPr>
        <w:tab/>
      </w:r>
      <w:r>
        <w:rPr>
          <w:rFonts w:ascii="Times New Roman" w:hAnsi="Times New Roman"/>
          <w:color w:val="000080"/>
          <w:w w:val="105"/>
          <w:sz w:val="16"/>
        </w:rPr>
        <w:t>Dirección</w:t>
      </w:r>
      <w:r>
        <w:rPr>
          <w:rFonts w:ascii="Times New Roman" w:hAnsi="Times New Roman"/>
          <w:color w:val="000080"/>
          <w:spacing w:val="-16"/>
          <w:w w:val="105"/>
          <w:sz w:val="16"/>
        </w:rPr>
        <w:t xml:space="preserve"> </w:t>
      </w:r>
      <w:r>
        <w:rPr>
          <w:rFonts w:ascii="Times New Roman" w:hAnsi="Times New Roman"/>
          <w:color w:val="000080"/>
          <w:w w:val="105"/>
          <w:sz w:val="16"/>
        </w:rPr>
        <w:t>General</w:t>
      </w:r>
      <w:r>
        <w:rPr>
          <w:rFonts w:ascii="Times New Roman" w:hAnsi="Times New Roman"/>
          <w:color w:val="000080"/>
          <w:spacing w:val="-18"/>
          <w:w w:val="105"/>
          <w:sz w:val="16"/>
        </w:rPr>
        <w:t xml:space="preserve"> </w:t>
      </w:r>
      <w:r>
        <w:rPr>
          <w:rFonts w:ascii="Times New Roman" w:hAnsi="Times New Roman"/>
          <w:color w:val="000080"/>
          <w:w w:val="105"/>
          <w:sz w:val="16"/>
        </w:rPr>
        <w:t>de</w:t>
      </w:r>
      <w:r>
        <w:rPr>
          <w:rFonts w:ascii="Times New Roman" w:hAnsi="Times New Roman"/>
          <w:color w:val="000080"/>
          <w:spacing w:val="-16"/>
          <w:w w:val="105"/>
          <w:sz w:val="16"/>
        </w:rPr>
        <w:t xml:space="preserve"> </w:t>
      </w:r>
      <w:r w:rsidR="002B621C">
        <w:rPr>
          <w:rFonts w:ascii="Times New Roman" w:hAnsi="Times New Roman"/>
          <w:color w:val="000080"/>
          <w:w w:val="105"/>
          <w:sz w:val="16"/>
        </w:rPr>
        <w:t>Inclusión</w:t>
      </w:r>
    </w:p>
    <w:p w14:paraId="293C0256" w14:textId="77777777" w:rsidR="00303E49" w:rsidRDefault="00E24250">
      <w:pPr>
        <w:tabs>
          <w:tab w:val="left" w:pos="7105"/>
        </w:tabs>
        <w:spacing w:line="162" w:lineRule="exact"/>
        <w:ind w:left="1848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00080"/>
          <w:sz w:val="16"/>
          <w:u w:val="single" w:color="370096"/>
        </w:rPr>
        <w:t xml:space="preserve"> </w:t>
      </w:r>
      <w:r>
        <w:rPr>
          <w:rFonts w:ascii="Times New Roman" w:hAnsi="Times New Roman"/>
          <w:color w:val="000080"/>
          <w:sz w:val="16"/>
          <w:u w:val="single" w:color="370096"/>
        </w:rPr>
        <w:tab/>
      </w:r>
    </w:p>
    <w:p w14:paraId="7E326ADD" w14:textId="77777777" w:rsidR="00303E49" w:rsidRDefault="00E24250">
      <w:pPr>
        <w:spacing w:before="3"/>
        <w:ind w:left="7305"/>
        <w:rPr>
          <w:rFonts w:ascii="Times New Roman"/>
          <w:sz w:val="16"/>
        </w:rPr>
      </w:pPr>
      <w:r>
        <w:rPr>
          <w:rFonts w:ascii="Times New Roman"/>
          <w:color w:val="000080"/>
          <w:sz w:val="16"/>
        </w:rPr>
        <w:t>Educativa</w:t>
      </w:r>
      <w:r w:rsidR="002B621C">
        <w:rPr>
          <w:rFonts w:ascii="Times New Roman"/>
          <w:color w:val="000080"/>
          <w:sz w:val="16"/>
        </w:rPr>
        <w:t xml:space="preserve"> y Or</w:t>
      </w:r>
      <w:r w:rsidR="002B621C" w:rsidRPr="002B621C">
        <w:rPr>
          <w:rFonts w:ascii="Times New Roman" w:hAnsi="Times New Roman"/>
          <w:color w:val="000080"/>
          <w:w w:val="105"/>
          <w:sz w:val="16"/>
        </w:rPr>
        <w:t>denación</w:t>
      </w:r>
    </w:p>
    <w:p w14:paraId="6F3AA761" w14:textId="77777777" w:rsidR="00303E49" w:rsidRDefault="00303E49">
      <w:pPr>
        <w:pStyle w:val="Textoindependiente"/>
      </w:pPr>
    </w:p>
    <w:p w14:paraId="42ECC5E8" w14:textId="5C52A1F8" w:rsidR="00303E49" w:rsidRPr="001956D6" w:rsidRDefault="001956D6" w:rsidP="007437F0">
      <w:pPr>
        <w:pStyle w:val="Ttulo1"/>
        <w:spacing w:before="240" w:after="120"/>
        <w:ind w:left="0" w:right="839" w:firstLine="0"/>
        <w:jc w:val="center"/>
      </w:pPr>
      <w:r>
        <w:t xml:space="preserve">COMUNICACIÓN DE RENUNCIA O DE </w:t>
      </w:r>
      <w:r w:rsidRPr="001956D6">
        <w:t>FALTAS DE ASISTENCIA</w:t>
      </w:r>
      <w:r>
        <w:t xml:space="preserve"> INJUSTIFICADAS</w:t>
      </w:r>
      <w:r w:rsidR="00A90AB0">
        <w:t xml:space="preserve"> </w:t>
      </w:r>
      <w:r w:rsidR="00E24250" w:rsidRPr="001956D6">
        <w:t>PROGRAMA DE AUXILIARES DE</w:t>
      </w:r>
      <w:r w:rsidR="00E24250" w:rsidRPr="001956D6">
        <w:rPr>
          <w:spacing w:val="-14"/>
        </w:rPr>
        <w:t xml:space="preserve"> </w:t>
      </w:r>
      <w:r w:rsidR="00A90AB0" w:rsidRPr="001956D6">
        <w:t>CONVERSACIÓN</w:t>
      </w:r>
      <w:r w:rsidR="00A90AB0">
        <w:t xml:space="preserve"> -</w:t>
      </w:r>
      <w:r>
        <w:t xml:space="preserve"> </w:t>
      </w:r>
      <w:r w:rsidR="00A90AB0">
        <w:t xml:space="preserve">  </w:t>
      </w:r>
      <w:r w:rsidR="00A90AB0" w:rsidRPr="00A90AB0">
        <w:t>CURSO 20.. -20..</w:t>
      </w:r>
    </w:p>
    <w:p w14:paraId="0DFD1DC3" w14:textId="33FCB5B7" w:rsidR="00136D03" w:rsidRPr="001956D6" w:rsidRDefault="00A90AB0" w:rsidP="007437F0">
      <w:pPr>
        <w:spacing w:before="120" w:after="120"/>
        <w:ind w:left="1678" w:right="2863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(cupo del Principado de Asturias)</w:t>
      </w:r>
    </w:p>
    <w:p w14:paraId="5F43BFCA" w14:textId="77777777" w:rsidR="00303E49" w:rsidRPr="001956D6" w:rsidRDefault="00303E49">
      <w:pPr>
        <w:rPr>
          <w:b/>
          <w:sz w:val="18"/>
          <w:szCs w:val="18"/>
        </w:rPr>
      </w:pPr>
    </w:p>
    <w:p w14:paraId="452187B1" w14:textId="77777777" w:rsidR="00303E49" w:rsidRPr="001956D6" w:rsidRDefault="00303E49">
      <w:pPr>
        <w:spacing w:before="8"/>
        <w:rPr>
          <w:b/>
          <w:sz w:val="18"/>
          <w:szCs w:val="18"/>
        </w:rPr>
      </w:pPr>
    </w:p>
    <w:p w14:paraId="11E312A6" w14:textId="0B5AF615" w:rsidR="00303E49" w:rsidRPr="001956D6" w:rsidRDefault="00A26C5D" w:rsidP="00A26C5D">
      <w:pPr>
        <w:spacing w:line="360" w:lineRule="auto"/>
        <w:ind w:left="222" w:right="813"/>
        <w:jc w:val="both"/>
        <w:rPr>
          <w:sz w:val="18"/>
          <w:szCs w:val="18"/>
        </w:rPr>
      </w:pPr>
      <w:r w:rsidRPr="001956D6">
        <w:rPr>
          <w:sz w:val="18"/>
          <w:szCs w:val="18"/>
        </w:rPr>
        <w:t>U</w:t>
      </w:r>
      <w:r w:rsidRPr="001956D6">
        <w:rPr>
          <w:sz w:val="18"/>
          <w:szCs w:val="18"/>
        </w:rPr>
        <w:t xml:space="preserve">na copia firmada y sellada en formato PDF </w:t>
      </w:r>
      <w:r w:rsidRPr="001956D6">
        <w:rPr>
          <w:sz w:val="18"/>
          <w:szCs w:val="18"/>
        </w:rPr>
        <w:t xml:space="preserve">debe ser enviada </w:t>
      </w:r>
      <w:r w:rsidRPr="001956D6">
        <w:rPr>
          <w:sz w:val="18"/>
          <w:szCs w:val="18"/>
        </w:rPr>
        <w:t xml:space="preserve">a </w:t>
      </w:r>
      <w:hyperlink r:id="rId10">
        <w:r w:rsidRPr="001956D6">
          <w:rPr>
            <w:i/>
            <w:sz w:val="18"/>
            <w:szCs w:val="18"/>
            <w:u w:val="single"/>
          </w:rPr>
          <w:t xml:space="preserve">idiomas@educastur.org </w:t>
        </w:r>
      </w:hyperlink>
      <w:r w:rsidR="00E24250" w:rsidRPr="001956D6">
        <w:rPr>
          <w:sz w:val="18"/>
          <w:szCs w:val="18"/>
        </w:rPr>
        <w:t xml:space="preserve"> </w:t>
      </w:r>
      <w:r w:rsidR="001956D6" w:rsidRPr="001956D6">
        <w:rPr>
          <w:sz w:val="18"/>
          <w:szCs w:val="18"/>
        </w:rPr>
        <w:t>a la mayor brevedad posible</w:t>
      </w:r>
      <w:r w:rsidR="001956D6" w:rsidRPr="001956D6">
        <w:rPr>
          <w:sz w:val="18"/>
          <w:szCs w:val="18"/>
        </w:rPr>
        <w:t xml:space="preserve"> </w:t>
      </w:r>
      <w:r w:rsidR="00136D03" w:rsidRPr="001956D6">
        <w:rPr>
          <w:sz w:val="18"/>
          <w:szCs w:val="18"/>
        </w:rPr>
        <w:t>e</w:t>
      </w:r>
      <w:r w:rsidR="001E327E" w:rsidRPr="001956D6">
        <w:rPr>
          <w:sz w:val="18"/>
          <w:szCs w:val="18"/>
        </w:rPr>
        <w:t>n el caso de que el</w:t>
      </w:r>
      <w:r w:rsidR="003176F2" w:rsidRPr="001956D6">
        <w:rPr>
          <w:sz w:val="18"/>
          <w:szCs w:val="18"/>
        </w:rPr>
        <w:t xml:space="preserve"> o </w:t>
      </w:r>
      <w:r w:rsidR="00136D03" w:rsidRPr="001956D6">
        <w:rPr>
          <w:sz w:val="18"/>
          <w:szCs w:val="18"/>
        </w:rPr>
        <w:t xml:space="preserve">la </w:t>
      </w:r>
      <w:r w:rsidRPr="001956D6">
        <w:rPr>
          <w:sz w:val="18"/>
          <w:szCs w:val="18"/>
        </w:rPr>
        <w:t>auxiliar</w:t>
      </w:r>
      <w:r w:rsidR="00136D03" w:rsidRPr="001956D6">
        <w:rPr>
          <w:sz w:val="18"/>
          <w:szCs w:val="18"/>
        </w:rPr>
        <w:t xml:space="preserve"> de conversación </w:t>
      </w:r>
      <w:r w:rsidR="00136D03" w:rsidRPr="001956D6">
        <w:rPr>
          <w:b/>
          <w:sz w:val="18"/>
          <w:szCs w:val="18"/>
        </w:rPr>
        <w:t>renuncie</w:t>
      </w:r>
      <w:r w:rsidR="00136D03" w:rsidRPr="001956D6">
        <w:rPr>
          <w:sz w:val="18"/>
          <w:szCs w:val="18"/>
        </w:rPr>
        <w:t xml:space="preserve"> a su participación</w:t>
      </w:r>
      <w:r w:rsidR="001956D6" w:rsidRPr="001956D6">
        <w:rPr>
          <w:sz w:val="18"/>
          <w:szCs w:val="18"/>
        </w:rPr>
        <w:t>.</w:t>
      </w:r>
      <w:r w:rsidR="00136D03" w:rsidRPr="001956D6">
        <w:rPr>
          <w:sz w:val="18"/>
          <w:szCs w:val="18"/>
        </w:rPr>
        <w:t xml:space="preserve"> </w:t>
      </w:r>
      <w:r w:rsidR="001956D6" w:rsidRPr="001956D6">
        <w:rPr>
          <w:sz w:val="18"/>
          <w:szCs w:val="18"/>
        </w:rPr>
        <w:t>Si ha incurrido</w:t>
      </w:r>
      <w:r w:rsidR="00136D03" w:rsidRPr="001956D6">
        <w:rPr>
          <w:b/>
          <w:sz w:val="18"/>
          <w:szCs w:val="18"/>
        </w:rPr>
        <w:t xml:space="preserve"> en faltas </w:t>
      </w:r>
      <w:r w:rsidR="007437F0" w:rsidRPr="001956D6">
        <w:rPr>
          <w:sz w:val="18"/>
          <w:szCs w:val="18"/>
        </w:rPr>
        <w:t xml:space="preserve">de asistencia </w:t>
      </w:r>
      <w:r w:rsidR="00136D03" w:rsidRPr="001956D6">
        <w:rPr>
          <w:b/>
          <w:sz w:val="18"/>
          <w:szCs w:val="18"/>
        </w:rPr>
        <w:t>injustificadas</w:t>
      </w:r>
      <w:r w:rsidR="00136D03" w:rsidRPr="001956D6">
        <w:rPr>
          <w:sz w:val="18"/>
          <w:szCs w:val="18"/>
        </w:rPr>
        <w:t xml:space="preserve"> </w:t>
      </w:r>
      <w:r w:rsidR="001956D6" w:rsidRPr="001956D6">
        <w:rPr>
          <w:sz w:val="18"/>
          <w:szCs w:val="18"/>
        </w:rPr>
        <w:t xml:space="preserve">el documento debe ser enviado </w:t>
      </w:r>
      <w:r w:rsidRPr="001956D6">
        <w:rPr>
          <w:rFonts w:cs="Calibri"/>
          <w:bCs/>
          <w:color w:val="000000"/>
          <w:sz w:val="18"/>
          <w:szCs w:val="18"/>
        </w:rPr>
        <w:t>antes del día 25 de</w:t>
      </w:r>
      <w:r w:rsidRPr="001956D6">
        <w:rPr>
          <w:rFonts w:cs="Calibri"/>
          <w:bCs/>
          <w:color w:val="000000"/>
          <w:sz w:val="18"/>
          <w:szCs w:val="18"/>
        </w:rPr>
        <w:t xml:space="preserve"> cada </w:t>
      </w:r>
      <w:r w:rsidR="001956D6" w:rsidRPr="001956D6">
        <w:rPr>
          <w:rFonts w:cs="Calibri"/>
          <w:bCs/>
          <w:color w:val="000000"/>
          <w:sz w:val="18"/>
          <w:szCs w:val="18"/>
        </w:rPr>
        <w:t xml:space="preserve">mes (antes del </w:t>
      </w:r>
      <w:r w:rsidRPr="001956D6">
        <w:rPr>
          <w:rFonts w:cs="Calibri"/>
          <w:bCs/>
          <w:color w:val="000000"/>
          <w:sz w:val="18"/>
          <w:szCs w:val="18"/>
        </w:rPr>
        <w:t>día 20 en los meses de mayo y diciembre</w:t>
      </w:r>
      <w:r w:rsidRPr="001956D6">
        <w:rPr>
          <w:rFonts w:cs="Calibri"/>
          <w:color w:val="000000"/>
          <w:sz w:val="18"/>
          <w:szCs w:val="18"/>
        </w:rPr>
        <w:t>).</w:t>
      </w:r>
      <w:bookmarkStart w:id="0" w:name="_GoBack"/>
      <w:bookmarkEnd w:id="0"/>
    </w:p>
    <w:p w14:paraId="2B91F82C" w14:textId="69AF5E77" w:rsidR="00303E49" w:rsidRPr="001956D6" w:rsidRDefault="00A26C5D">
      <w:pPr>
        <w:rPr>
          <w:sz w:val="18"/>
          <w:szCs w:val="18"/>
        </w:rPr>
      </w:pPr>
      <w:r w:rsidRPr="001956D6">
        <w:rPr>
          <w:noProof/>
          <w:sz w:val="18"/>
          <w:szCs w:val="18"/>
          <w:lang w:eastAsia="es-ES"/>
        </w:rPr>
        <w:drawing>
          <wp:anchor distT="0" distB="0" distL="114300" distR="114300" simplePos="0" relativeHeight="487514112" behindDoc="1" locked="0" layoutInCell="1" allowOverlap="1" wp14:anchorId="07C7DC91" wp14:editId="6534C244">
            <wp:simplePos x="0" y="0"/>
            <wp:positionH relativeFrom="column">
              <wp:posOffset>1697355</wp:posOffset>
            </wp:positionH>
            <wp:positionV relativeFrom="paragraph">
              <wp:posOffset>45085</wp:posOffset>
            </wp:positionV>
            <wp:extent cx="2087880" cy="4251669"/>
            <wp:effectExtent l="0" t="0" r="7620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425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19EA73F2" w14:textId="77777777" w:rsidR="00303E49" w:rsidRPr="001956D6" w:rsidRDefault="00303E49">
      <w:pPr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32"/>
        <w:gridCol w:w="3030"/>
      </w:tblGrid>
      <w:tr w:rsidR="00303E49" w:rsidRPr="001956D6" w14:paraId="01D7C279" w14:textId="77777777" w:rsidTr="00A26C5D">
        <w:trPr>
          <w:trHeight w:val="328"/>
        </w:trPr>
        <w:tc>
          <w:tcPr>
            <w:tcW w:w="8722" w:type="dxa"/>
            <w:gridSpan w:val="3"/>
            <w:shd w:val="clear" w:color="auto" w:fill="E6E6E6"/>
            <w:vAlign w:val="center"/>
          </w:tcPr>
          <w:p w14:paraId="526EDB16" w14:textId="77777777" w:rsidR="00303E49" w:rsidRPr="001956D6" w:rsidRDefault="00E24250">
            <w:pPr>
              <w:pStyle w:val="TableParagraph"/>
              <w:spacing w:line="218" w:lineRule="exact"/>
              <w:ind w:left="3831" w:right="3824"/>
              <w:jc w:val="center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AUXILIAR</w:t>
            </w:r>
          </w:p>
        </w:tc>
      </w:tr>
      <w:tr w:rsidR="00303E49" w:rsidRPr="001956D6" w14:paraId="447A47AB" w14:textId="77777777" w:rsidTr="00A26C5D">
        <w:trPr>
          <w:trHeight w:val="328"/>
        </w:trPr>
        <w:tc>
          <w:tcPr>
            <w:tcW w:w="2660" w:type="dxa"/>
            <w:vAlign w:val="center"/>
          </w:tcPr>
          <w:p w14:paraId="4D4C4983" w14:textId="77777777" w:rsidR="00303E49" w:rsidRPr="001956D6" w:rsidRDefault="00E24250">
            <w:pPr>
              <w:pStyle w:val="TableParagraph"/>
              <w:spacing w:line="218" w:lineRule="exact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APELLIDO(S):</w:t>
            </w:r>
          </w:p>
        </w:tc>
        <w:tc>
          <w:tcPr>
            <w:tcW w:w="6062" w:type="dxa"/>
            <w:gridSpan w:val="2"/>
            <w:vAlign w:val="center"/>
          </w:tcPr>
          <w:p w14:paraId="02AD1138" w14:textId="77777777" w:rsidR="00303E49" w:rsidRPr="001956D6" w:rsidRDefault="00303E49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303E49" w:rsidRPr="001956D6" w14:paraId="443103B4" w14:textId="77777777" w:rsidTr="00A26C5D">
        <w:trPr>
          <w:trHeight w:val="328"/>
        </w:trPr>
        <w:tc>
          <w:tcPr>
            <w:tcW w:w="2660" w:type="dxa"/>
            <w:vAlign w:val="center"/>
          </w:tcPr>
          <w:p w14:paraId="221C390D" w14:textId="77777777" w:rsidR="00303E49" w:rsidRPr="001956D6" w:rsidRDefault="00E24250">
            <w:pPr>
              <w:pStyle w:val="TableParagraph"/>
              <w:spacing w:line="218" w:lineRule="exact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NOMBRE(S):</w:t>
            </w:r>
          </w:p>
        </w:tc>
        <w:tc>
          <w:tcPr>
            <w:tcW w:w="6062" w:type="dxa"/>
            <w:gridSpan w:val="2"/>
            <w:vAlign w:val="center"/>
          </w:tcPr>
          <w:p w14:paraId="2FC56E9B" w14:textId="77777777" w:rsidR="00303E49" w:rsidRPr="001956D6" w:rsidRDefault="00303E49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303E49" w:rsidRPr="001956D6" w14:paraId="352A87FD" w14:textId="77777777" w:rsidTr="00A26C5D">
        <w:trPr>
          <w:trHeight w:val="414"/>
        </w:trPr>
        <w:tc>
          <w:tcPr>
            <w:tcW w:w="2660" w:type="dxa"/>
            <w:vAlign w:val="center"/>
          </w:tcPr>
          <w:p w14:paraId="2767F09A" w14:textId="77777777" w:rsidR="00303E49" w:rsidRPr="001956D6" w:rsidRDefault="00E24250">
            <w:pPr>
              <w:pStyle w:val="TableParagraph"/>
              <w:spacing w:before="42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HORARIO:</w:t>
            </w:r>
          </w:p>
        </w:tc>
        <w:tc>
          <w:tcPr>
            <w:tcW w:w="3032" w:type="dxa"/>
            <w:vAlign w:val="center"/>
          </w:tcPr>
          <w:p w14:paraId="5986001D" w14:textId="6D2CC316" w:rsidR="00303E49" w:rsidRPr="001956D6" w:rsidRDefault="00A26C5D">
            <w:pPr>
              <w:pStyle w:val="TableParagraph"/>
              <w:spacing w:before="37"/>
              <w:ind w:left="443"/>
              <w:rPr>
                <w:b/>
                <w:sz w:val="18"/>
                <w:szCs w:val="18"/>
              </w:rPr>
            </w:pPr>
            <w:r w:rsidRPr="001956D6">
              <w:rPr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7514624" behindDoc="1" locked="0" layoutInCell="1" allowOverlap="1" wp14:anchorId="2607C823" wp14:editId="60AD5F2C">
                      <wp:simplePos x="0" y="0"/>
                      <wp:positionH relativeFrom="page">
                        <wp:posOffset>97155</wp:posOffset>
                      </wp:positionH>
                      <wp:positionV relativeFrom="paragraph">
                        <wp:posOffset>14605</wp:posOffset>
                      </wp:positionV>
                      <wp:extent cx="146050" cy="14605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577D6" id="Rectangle 3" o:spid="_x0000_s1026" style="position:absolute;margin-left:7.65pt;margin-top:1.15pt;width:11.5pt;height:11.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NVfQIAABM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" filled="f" strokeweight=".72pt">
                      <w10:wrap anchorx="page"/>
                    </v:rect>
                  </w:pict>
                </mc:Fallback>
              </mc:AlternateContent>
            </w:r>
            <w:r w:rsidR="00E24250" w:rsidRPr="001956D6">
              <w:rPr>
                <w:b/>
                <w:sz w:val="18"/>
                <w:szCs w:val="18"/>
              </w:rPr>
              <w:t>7 horas/semana</w:t>
            </w:r>
          </w:p>
        </w:tc>
        <w:tc>
          <w:tcPr>
            <w:tcW w:w="3030" w:type="dxa"/>
            <w:vAlign w:val="center"/>
          </w:tcPr>
          <w:p w14:paraId="04BF2CE9" w14:textId="0F905B2D" w:rsidR="00303E49" w:rsidRPr="001956D6" w:rsidRDefault="00A26C5D">
            <w:pPr>
              <w:pStyle w:val="TableParagraph"/>
              <w:spacing w:before="37"/>
              <w:ind w:left="443"/>
              <w:rPr>
                <w:b/>
                <w:sz w:val="18"/>
                <w:szCs w:val="18"/>
              </w:rPr>
            </w:pPr>
            <w:r w:rsidRPr="001956D6">
              <w:rPr>
                <w:noProof/>
                <w:sz w:val="18"/>
                <w:szCs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7515136" behindDoc="1" locked="0" layoutInCell="1" allowOverlap="1" wp14:anchorId="6F5443EF" wp14:editId="11868EBF">
                      <wp:simplePos x="0" y="0"/>
                      <wp:positionH relativeFrom="page">
                        <wp:posOffset>79375</wp:posOffset>
                      </wp:positionH>
                      <wp:positionV relativeFrom="paragraph">
                        <wp:posOffset>37465</wp:posOffset>
                      </wp:positionV>
                      <wp:extent cx="146050" cy="14605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513B0" id="Rectangle 2" o:spid="_x0000_s1026" style="position:absolute;margin-left:6.25pt;margin-top:2.95pt;width:11.5pt;height:11.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so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" filled="f" strokeweight=".72pt">
                      <w10:wrap anchorx="page"/>
                    </v:rect>
                  </w:pict>
                </mc:Fallback>
              </mc:AlternateContent>
            </w:r>
            <w:r w:rsidR="00E24250" w:rsidRPr="001956D6">
              <w:rPr>
                <w:b/>
                <w:sz w:val="18"/>
                <w:szCs w:val="18"/>
              </w:rPr>
              <w:t>14 horas/semana</w:t>
            </w:r>
          </w:p>
        </w:tc>
      </w:tr>
    </w:tbl>
    <w:p w14:paraId="3BAFC83B" w14:textId="77777777" w:rsidR="00303E49" w:rsidRPr="001956D6" w:rsidRDefault="00303E49">
      <w:pPr>
        <w:rPr>
          <w:sz w:val="18"/>
          <w:szCs w:val="18"/>
        </w:rPr>
      </w:pPr>
    </w:p>
    <w:p w14:paraId="0E622859" w14:textId="1C5B248D" w:rsidR="00303E49" w:rsidRPr="001956D6" w:rsidRDefault="00303E49">
      <w:pPr>
        <w:rPr>
          <w:sz w:val="18"/>
          <w:szCs w:val="18"/>
        </w:rPr>
      </w:pPr>
    </w:p>
    <w:p w14:paraId="66B29FE4" w14:textId="77777777" w:rsidR="000C5FB0" w:rsidRPr="001956D6" w:rsidRDefault="000C5FB0">
      <w:pPr>
        <w:rPr>
          <w:sz w:val="18"/>
          <w:szCs w:val="18"/>
        </w:rPr>
      </w:pPr>
      <w:r w:rsidRPr="001956D6">
        <w:rPr>
          <w:sz w:val="18"/>
          <w:szCs w:val="18"/>
        </w:rPr>
        <w:t xml:space="preserve"> 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A26C5D" w:rsidRPr="001956D6" w14:paraId="70E4DA09" w14:textId="77777777" w:rsidTr="00A26C5D">
        <w:trPr>
          <w:trHeight w:val="352"/>
        </w:trPr>
        <w:tc>
          <w:tcPr>
            <w:tcW w:w="8647" w:type="dxa"/>
            <w:gridSpan w:val="2"/>
            <w:shd w:val="clear" w:color="auto" w:fill="D9D9D9" w:themeFill="background1" w:themeFillShade="D9"/>
            <w:vAlign w:val="center"/>
          </w:tcPr>
          <w:p w14:paraId="089C57E6" w14:textId="250DB671" w:rsidR="00A26C5D" w:rsidRPr="001956D6" w:rsidRDefault="00A26C5D">
            <w:pPr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MES:</w:t>
            </w:r>
          </w:p>
        </w:tc>
      </w:tr>
      <w:tr w:rsidR="00A26C5D" w:rsidRPr="001956D6" w14:paraId="273BB2D7" w14:textId="77777777" w:rsidTr="003176F2">
        <w:trPr>
          <w:trHeight w:val="488"/>
        </w:trPr>
        <w:tc>
          <w:tcPr>
            <w:tcW w:w="4678" w:type="dxa"/>
            <w:vAlign w:val="center"/>
          </w:tcPr>
          <w:p w14:paraId="6DA3DC21" w14:textId="7DEDE4CE" w:rsidR="00A26C5D" w:rsidRPr="001956D6" w:rsidRDefault="00A26C5D">
            <w:pPr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 xml:space="preserve">Fecha </w:t>
            </w:r>
            <w:r w:rsidR="003176F2" w:rsidRPr="001956D6">
              <w:rPr>
                <w:b/>
                <w:sz w:val="18"/>
                <w:szCs w:val="18"/>
              </w:rPr>
              <w:t xml:space="preserve">efectiva </w:t>
            </w:r>
            <w:r w:rsidRPr="001956D6">
              <w:rPr>
                <w:b/>
                <w:sz w:val="18"/>
                <w:szCs w:val="18"/>
              </w:rPr>
              <w:t>de la renuncia</w:t>
            </w:r>
            <w:r w:rsidRPr="001956D6">
              <w:rPr>
                <w:rStyle w:val="Refdenotaalpie"/>
                <w:b/>
                <w:sz w:val="18"/>
                <w:szCs w:val="18"/>
              </w:rPr>
              <w:footnoteReference w:id="1"/>
            </w:r>
          </w:p>
        </w:tc>
        <w:tc>
          <w:tcPr>
            <w:tcW w:w="3969" w:type="dxa"/>
            <w:vAlign w:val="center"/>
          </w:tcPr>
          <w:p w14:paraId="1DD59ED9" w14:textId="77777777" w:rsidR="00A26C5D" w:rsidRPr="001956D6" w:rsidRDefault="00A26C5D" w:rsidP="00A26C5D">
            <w:pPr>
              <w:rPr>
                <w:sz w:val="18"/>
                <w:szCs w:val="18"/>
              </w:rPr>
            </w:pPr>
          </w:p>
        </w:tc>
      </w:tr>
      <w:tr w:rsidR="00A26C5D" w:rsidRPr="001956D6" w14:paraId="2BF3C8EA" w14:textId="77777777" w:rsidTr="003176F2">
        <w:trPr>
          <w:trHeight w:val="487"/>
        </w:trPr>
        <w:tc>
          <w:tcPr>
            <w:tcW w:w="4678" w:type="dxa"/>
            <w:vAlign w:val="center"/>
          </w:tcPr>
          <w:p w14:paraId="5D0D9898" w14:textId="06DDB62B" w:rsidR="00A26C5D" w:rsidRPr="001956D6" w:rsidRDefault="00A26C5D" w:rsidP="003176F2">
            <w:pPr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 xml:space="preserve">Fechas de </w:t>
            </w:r>
            <w:r w:rsidR="003176F2" w:rsidRPr="001956D6">
              <w:rPr>
                <w:b/>
                <w:sz w:val="18"/>
                <w:szCs w:val="18"/>
              </w:rPr>
              <w:t>las ausencias</w:t>
            </w:r>
            <w:r w:rsidRPr="001956D6">
              <w:rPr>
                <w:b/>
                <w:sz w:val="18"/>
                <w:szCs w:val="18"/>
              </w:rPr>
              <w:t xml:space="preserve"> injustificadas</w:t>
            </w:r>
            <w:r w:rsidRPr="001956D6">
              <w:rPr>
                <w:rStyle w:val="Refdenotaalpie"/>
                <w:b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vAlign w:val="center"/>
          </w:tcPr>
          <w:p w14:paraId="1F7A2540" w14:textId="249757BC" w:rsidR="00A26C5D" w:rsidRPr="001956D6" w:rsidRDefault="00A26C5D">
            <w:pPr>
              <w:rPr>
                <w:b/>
                <w:sz w:val="18"/>
                <w:szCs w:val="18"/>
              </w:rPr>
            </w:pPr>
          </w:p>
        </w:tc>
      </w:tr>
    </w:tbl>
    <w:p w14:paraId="3848AAF0" w14:textId="77777777" w:rsidR="00303E49" w:rsidRPr="001956D6" w:rsidRDefault="00303E49">
      <w:pPr>
        <w:rPr>
          <w:sz w:val="18"/>
          <w:szCs w:val="18"/>
        </w:rPr>
      </w:pPr>
    </w:p>
    <w:p w14:paraId="56D281F1" w14:textId="77777777" w:rsidR="00303E49" w:rsidRPr="001956D6" w:rsidRDefault="00303E49">
      <w:pPr>
        <w:spacing w:before="8"/>
        <w:rPr>
          <w:sz w:val="18"/>
          <w:szCs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5301"/>
      </w:tblGrid>
      <w:tr w:rsidR="00303E49" w:rsidRPr="001956D6" w14:paraId="1638D94D" w14:textId="77777777" w:rsidTr="00A26C5D">
        <w:trPr>
          <w:trHeight w:val="325"/>
        </w:trPr>
        <w:tc>
          <w:tcPr>
            <w:tcW w:w="8721" w:type="dxa"/>
            <w:gridSpan w:val="2"/>
            <w:shd w:val="clear" w:color="auto" w:fill="E6E6E6"/>
            <w:vAlign w:val="center"/>
          </w:tcPr>
          <w:p w14:paraId="64CFE2B3" w14:textId="77777777" w:rsidR="00303E49" w:rsidRPr="001956D6" w:rsidRDefault="00E24250">
            <w:pPr>
              <w:pStyle w:val="TableParagraph"/>
              <w:spacing w:line="218" w:lineRule="exact"/>
              <w:ind w:left="3927" w:right="3920"/>
              <w:jc w:val="center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CENTRO</w:t>
            </w:r>
          </w:p>
        </w:tc>
      </w:tr>
      <w:tr w:rsidR="00303E49" w:rsidRPr="001956D6" w14:paraId="1CF59FD2" w14:textId="77777777" w:rsidTr="00A26C5D">
        <w:trPr>
          <w:trHeight w:val="328"/>
        </w:trPr>
        <w:tc>
          <w:tcPr>
            <w:tcW w:w="3420" w:type="dxa"/>
            <w:vAlign w:val="center"/>
          </w:tcPr>
          <w:p w14:paraId="1DF52482" w14:textId="77777777" w:rsidR="00303E49" w:rsidRPr="001956D6" w:rsidRDefault="00E24250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NOMBRE DEL CENTRO:</w:t>
            </w:r>
          </w:p>
        </w:tc>
        <w:tc>
          <w:tcPr>
            <w:tcW w:w="5301" w:type="dxa"/>
            <w:vAlign w:val="center"/>
          </w:tcPr>
          <w:p w14:paraId="60865848" w14:textId="77777777" w:rsidR="00303E49" w:rsidRPr="001956D6" w:rsidRDefault="00303E49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303E49" w:rsidRPr="001956D6" w14:paraId="783979EB" w14:textId="77777777" w:rsidTr="00A26C5D">
        <w:trPr>
          <w:trHeight w:val="328"/>
        </w:trPr>
        <w:tc>
          <w:tcPr>
            <w:tcW w:w="3420" w:type="dxa"/>
            <w:vAlign w:val="center"/>
          </w:tcPr>
          <w:p w14:paraId="1600F0B7" w14:textId="77777777" w:rsidR="00303E49" w:rsidRPr="001956D6" w:rsidRDefault="00E24250">
            <w:pPr>
              <w:pStyle w:val="TableParagraph"/>
              <w:spacing w:line="218" w:lineRule="exact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CÓDIGO DEL CENTRO:</w:t>
            </w:r>
          </w:p>
        </w:tc>
        <w:tc>
          <w:tcPr>
            <w:tcW w:w="5301" w:type="dxa"/>
            <w:vAlign w:val="center"/>
          </w:tcPr>
          <w:p w14:paraId="3D1F6383" w14:textId="77777777" w:rsidR="00303E49" w:rsidRPr="001956D6" w:rsidRDefault="00303E49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303E49" w:rsidRPr="001956D6" w14:paraId="53317BC4" w14:textId="77777777" w:rsidTr="00A26C5D">
        <w:trPr>
          <w:trHeight w:val="328"/>
        </w:trPr>
        <w:tc>
          <w:tcPr>
            <w:tcW w:w="3420" w:type="dxa"/>
            <w:vAlign w:val="center"/>
          </w:tcPr>
          <w:p w14:paraId="50072AB3" w14:textId="50331B13" w:rsidR="00303E49" w:rsidRPr="001956D6" w:rsidRDefault="00A26C5D">
            <w:pPr>
              <w:pStyle w:val="TableParagraph"/>
              <w:spacing w:line="218" w:lineRule="exact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 xml:space="preserve">NOMBRE </w:t>
            </w:r>
            <w:r w:rsidR="00E24250" w:rsidRPr="001956D6">
              <w:rPr>
                <w:b/>
                <w:sz w:val="18"/>
                <w:szCs w:val="18"/>
              </w:rPr>
              <w:t>DIRECTOR/A:</w:t>
            </w:r>
          </w:p>
        </w:tc>
        <w:tc>
          <w:tcPr>
            <w:tcW w:w="5301" w:type="dxa"/>
            <w:vAlign w:val="center"/>
          </w:tcPr>
          <w:p w14:paraId="3DFDF875" w14:textId="77777777" w:rsidR="00303E49" w:rsidRPr="001956D6" w:rsidRDefault="00303E49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303E49" w:rsidRPr="001956D6" w14:paraId="52EB532C" w14:textId="77777777" w:rsidTr="00A26C5D">
        <w:trPr>
          <w:trHeight w:val="328"/>
        </w:trPr>
        <w:tc>
          <w:tcPr>
            <w:tcW w:w="3420" w:type="dxa"/>
            <w:vAlign w:val="center"/>
          </w:tcPr>
          <w:p w14:paraId="2C65F12F" w14:textId="77777777" w:rsidR="00303E49" w:rsidRPr="001956D6" w:rsidRDefault="00E24250">
            <w:pPr>
              <w:pStyle w:val="TableParagraph"/>
              <w:spacing w:line="218" w:lineRule="exact"/>
              <w:rPr>
                <w:b/>
                <w:sz w:val="18"/>
                <w:szCs w:val="18"/>
              </w:rPr>
            </w:pPr>
            <w:r w:rsidRPr="001956D6">
              <w:rPr>
                <w:b/>
                <w:sz w:val="18"/>
                <w:szCs w:val="18"/>
              </w:rPr>
              <w:t>TELÉFONO:</w:t>
            </w:r>
          </w:p>
        </w:tc>
        <w:tc>
          <w:tcPr>
            <w:tcW w:w="5301" w:type="dxa"/>
            <w:vAlign w:val="center"/>
          </w:tcPr>
          <w:p w14:paraId="5DE26FE4" w14:textId="77777777" w:rsidR="00303E49" w:rsidRPr="001956D6" w:rsidRDefault="00303E49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</w:tbl>
    <w:p w14:paraId="28E2948E" w14:textId="77777777" w:rsidR="00303E49" w:rsidRPr="001956D6" w:rsidRDefault="00303E49">
      <w:pPr>
        <w:rPr>
          <w:sz w:val="18"/>
          <w:szCs w:val="18"/>
        </w:rPr>
      </w:pPr>
    </w:p>
    <w:p w14:paraId="1769CFB3" w14:textId="77777777" w:rsidR="00303E49" w:rsidRPr="001956D6" w:rsidRDefault="00303E49">
      <w:pPr>
        <w:rPr>
          <w:sz w:val="18"/>
          <w:szCs w:val="18"/>
        </w:rPr>
      </w:pPr>
    </w:p>
    <w:p w14:paraId="31D3BC3C" w14:textId="77777777" w:rsidR="00136D03" w:rsidRPr="001956D6" w:rsidRDefault="00136D03" w:rsidP="00136D03">
      <w:pPr>
        <w:jc w:val="center"/>
        <w:rPr>
          <w:sz w:val="18"/>
          <w:szCs w:val="18"/>
        </w:rPr>
      </w:pPr>
    </w:p>
    <w:p w14:paraId="47E9C6B4" w14:textId="77777777" w:rsidR="00136D03" w:rsidRPr="001956D6" w:rsidRDefault="00136D03" w:rsidP="00136D03">
      <w:pPr>
        <w:jc w:val="center"/>
        <w:rPr>
          <w:sz w:val="18"/>
          <w:szCs w:val="18"/>
        </w:rPr>
      </w:pPr>
      <w:r w:rsidRPr="001956D6">
        <w:rPr>
          <w:sz w:val="18"/>
          <w:szCs w:val="18"/>
        </w:rPr>
        <w:t>En …………………… a …… de …………………… de 20......</w:t>
      </w:r>
    </w:p>
    <w:p w14:paraId="4405E94B" w14:textId="77777777" w:rsidR="00136D03" w:rsidRPr="001956D6" w:rsidRDefault="00136D03">
      <w:pPr>
        <w:rPr>
          <w:sz w:val="18"/>
          <w:szCs w:val="18"/>
        </w:rPr>
      </w:pPr>
    </w:p>
    <w:p w14:paraId="5151BDC6" w14:textId="77777777" w:rsidR="00303E49" w:rsidRPr="001956D6" w:rsidRDefault="00303E49">
      <w:pPr>
        <w:rPr>
          <w:sz w:val="18"/>
          <w:szCs w:val="18"/>
        </w:rPr>
      </w:pPr>
    </w:p>
    <w:p w14:paraId="47EA342A" w14:textId="77777777" w:rsidR="00303E49" w:rsidRPr="001956D6" w:rsidRDefault="00303E49">
      <w:pPr>
        <w:rPr>
          <w:sz w:val="18"/>
          <w:szCs w:val="18"/>
        </w:rPr>
      </w:pPr>
    </w:p>
    <w:p w14:paraId="7EE003EC" w14:textId="77777777" w:rsidR="00303E49" w:rsidRPr="001956D6" w:rsidRDefault="00303E49">
      <w:pPr>
        <w:rPr>
          <w:sz w:val="18"/>
          <w:szCs w:val="18"/>
        </w:rPr>
      </w:pPr>
    </w:p>
    <w:p w14:paraId="73037EAD" w14:textId="77777777" w:rsidR="00303E49" w:rsidRPr="001956D6" w:rsidRDefault="00303E49">
      <w:pPr>
        <w:rPr>
          <w:sz w:val="18"/>
          <w:szCs w:val="18"/>
        </w:rPr>
      </w:pPr>
    </w:p>
    <w:p w14:paraId="0574086A" w14:textId="77777777" w:rsidR="00303E49" w:rsidRPr="001956D6" w:rsidRDefault="00303E49">
      <w:pPr>
        <w:spacing w:before="3"/>
        <w:rPr>
          <w:sz w:val="18"/>
          <w:szCs w:val="18"/>
        </w:rPr>
      </w:pPr>
    </w:p>
    <w:p w14:paraId="0AA2EE29" w14:textId="24487C26" w:rsidR="00303E49" w:rsidRPr="001956D6" w:rsidRDefault="00E24250" w:rsidP="003176F2">
      <w:pPr>
        <w:pStyle w:val="Textoindependiente"/>
        <w:tabs>
          <w:tab w:val="left" w:pos="8025"/>
        </w:tabs>
        <w:ind w:left="2757"/>
        <w:rPr>
          <w:rFonts w:ascii="Verdana" w:hAnsi="Verdana"/>
        </w:rPr>
      </w:pPr>
      <w:r w:rsidRPr="001956D6">
        <w:rPr>
          <w:rFonts w:ascii="Verdana" w:hAnsi="Verdana"/>
        </w:rPr>
        <w:t>Firma del Director/a y sello del centro</w:t>
      </w:r>
      <w:r w:rsidR="003176F2" w:rsidRPr="001956D6">
        <w:rPr>
          <w:rFonts w:ascii="Verdana" w:hAnsi="Verdana"/>
        </w:rPr>
        <w:tab/>
      </w:r>
    </w:p>
    <w:p w14:paraId="27975664" w14:textId="77777777" w:rsidR="00303E49" w:rsidRPr="001956D6" w:rsidRDefault="00303E49">
      <w:pPr>
        <w:rPr>
          <w:sz w:val="18"/>
          <w:szCs w:val="18"/>
        </w:rPr>
      </w:pPr>
    </w:p>
    <w:p w14:paraId="484D3DF1" w14:textId="42BB3E0E" w:rsidR="00303E49" w:rsidRDefault="00303E49">
      <w:pPr>
        <w:spacing w:before="5"/>
        <w:rPr>
          <w:sz w:val="17"/>
        </w:rPr>
      </w:pPr>
    </w:p>
    <w:sectPr w:rsidR="00303E49" w:rsidSect="00A26C5D">
      <w:type w:val="continuous"/>
      <w:pgSz w:w="11910" w:h="16840"/>
      <w:pgMar w:top="880" w:right="800" w:bottom="567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15242" w14:textId="77777777" w:rsidR="002208D5" w:rsidRDefault="002208D5" w:rsidP="00A26C5D">
      <w:r>
        <w:separator/>
      </w:r>
    </w:p>
  </w:endnote>
  <w:endnote w:type="continuationSeparator" w:id="0">
    <w:p w14:paraId="5F99D291" w14:textId="77777777" w:rsidR="002208D5" w:rsidRDefault="002208D5" w:rsidP="00A2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095C" w14:textId="77777777" w:rsidR="002208D5" w:rsidRDefault="002208D5" w:rsidP="00A26C5D">
      <w:r>
        <w:separator/>
      </w:r>
    </w:p>
  </w:footnote>
  <w:footnote w:type="continuationSeparator" w:id="0">
    <w:p w14:paraId="023A280B" w14:textId="77777777" w:rsidR="002208D5" w:rsidRDefault="002208D5" w:rsidP="00A26C5D">
      <w:r>
        <w:continuationSeparator/>
      </w:r>
    </w:p>
  </w:footnote>
  <w:footnote w:id="1">
    <w:p w14:paraId="4BC087A6" w14:textId="655CB41D" w:rsidR="00A26C5D" w:rsidRPr="003176F2" w:rsidRDefault="00A26C5D" w:rsidP="003176F2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3176F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="003176F2">
        <w:rPr>
          <w:rFonts w:asciiTheme="minorHAnsi" w:hAnsiTheme="minorHAnsi" w:cstheme="minorHAnsi"/>
          <w:sz w:val="16"/>
          <w:szCs w:val="16"/>
        </w:rPr>
        <w:t xml:space="preserve"> </w:t>
      </w:r>
      <w:r w:rsidR="003176F2" w:rsidRPr="003176F2">
        <w:rPr>
          <w:rFonts w:asciiTheme="minorHAnsi" w:hAnsiTheme="minorHAnsi" w:cstheme="minorHAnsi"/>
          <w:sz w:val="16"/>
          <w:szCs w:val="16"/>
        </w:rPr>
        <w:t xml:space="preserve">Consigne la fecha del </w:t>
      </w:r>
      <w:r w:rsidR="003176F2" w:rsidRPr="003176F2">
        <w:rPr>
          <w:rFonts w:asciiTheme="minorHAnsi" w:hAnsiTheme="minorHAnsi" w:cstheme="minorHAnsi"/>
          <w:b/>
          <w:sz w:val="16"/>
          <w:szCs w:val="16"/>
        </w:rPr>
        <w:t>primer día</w:t>
      </w:r>
      <w:r w:rsidR="003176F2" w:rsidRPr="003176F2">
        <w:rPr>
          <w:rFonts w:asciiTheme="minorHAnsi" w:hAnsiTheme="minorHAnsi" w:cstheme="minorHAnsi"/>
          <w:sz w:val="16"/>
          <w:szCs w:val="16"/>
        </w:rPr>
        <w:t xml:space="preserve"> en que la persona auxiliar cesa de asistir al centro </w:t>
      </w:r>
      <w:r w:rsidR="003176F2">
        <w:rPr>
          <w:rFonts w:asciiTheme="minorHAnsi" w:hAnsiTheme="minorHAnsi" w:cstheme="minorHAnsi"/>
          <w:sz w:val="16"/>
          <w:szCs w:val="16"/>
        </w:rPr>
        <w:t>debido a su</w:t>
      </w:r>
      <w:r w:rsidR="003176F2" w:rsidRPr="003176F2">
        <w:rPr>
          <w:rFonts w:asciiTheme="minorHAnsi" w:hAnsiTheme="minorHAnsi" w:cstheme="minorHAnsi"/>
          <w:sz w:val="16"/>
          <w:szCs w:val="16"/>
        </w:rPr>
        <w:t xml:space="preserve"> </w:t>
      </w:r>
      <w:r w:rsidR="003176F2" w:rsidRPr="003176F2">
        <w:rPr>
          <w:rFonts w:asciiTheme="minorHAnsi" w:hAnsiTheme="minorHAnsi" w:cstheme="minorHAnsi"/>
          <w:b/>
          <w:sz w:val="16"/>
          <w:szCs w:val="16"/>
        </w:rPr>
        <w:t>renuncia</w:t>
      </w:r>
      <w:r w:rsidR="003176F2">
        <w:rPr>
          <w:rFonts w:ascii="Segoe UI" w:eastAsia="Times New Roman" w:hAnsi="Segoe UI" w:cs="Segoe UI"/>
          <w:sz w:val="21"/>
          <w:szCs w:val="21"/>
          <w:lang w:eastAsia="es-ES"/>
        </w:rPr>
        <w:t>.</w:t>
      </w:r>
    </w:p>
  </w:footnote>
  <w:footnote w:id="2">
    <w:p w14:paraId="0550FBF7" w14:textId="2DFE85C0" w:rsidR="00A26C5D" w:rsidRPr="003176F2" w:rsidRDefault="00A26C5D" w:rsidP="00A26C5D">
      <w:pPr>
        <w:pStyle w:val="Textoindependiente"/>
        <w:spacing w:before="93"/>
        <w:ind w:left="2317" w:hanging="2317"/>
        <w:jc w:val="both"/>
        <w:rPr>
          <w:rFonts w:asciiTheme="minorHAnsi" w:hAnsiTheme="minorHAnsi" w:cstheme="minorHAnsi"/>
          <w:sz w:val="16"/>
          <w:szCs w:val="16"/>
        </w:rPr>
      </w:pPr>
      <w:r w:rsidRPr="003176F2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3176F2">
        <w:rPr>
          <w:rFonts w:asciiTheme="minorHAnsi" w:hAnsiTheme="minorHAnsi" w:cstheme="minorHAnsi"/>
          <w:sz w:val="16"/>
          <w:szCs w:val="16"/>
        </w:rPr>
        <w:t xml:space="preserve"> </w:t>
      </w:r>
      <w:r w:rsidR="003176F2">
        <w:rPr>
          <w:rFonts w:asciiTheme="minorHAnsi" w:hAnsiTheme="minorHAnsi" w:cstheme="minorHAnsi"/>
          <w:sz w:val="16"/>
          <w:szCs w:val="16"/>
        </w:rPr>
        <w:t>Consigne</w:t>
      </w:r>
      <w:r w:rsidRPr="003176F2">
        <w:rPr>
          <w:rFonts w:asciiTheme="minorHAnsi" w:hAnsiTheme="minorHAnsi" w:cstheme="minorHAnsi"/>
          <w:sz w:val="16"/>
          <w:szCs w:val="16"/>
        </w:rPr>
        <w:t xml:space="preserve"> todos los días en que el o la auxiliar </w:t>
      </w:r>
      <w:r w:rsidRPr="003176F2">
        <w:rPr>
          <w:rFonts w:asciiTheme="minorHAnsi" w:hAnsiTheme="minorHAnsi" w:cstheme="minorHAnsi"/>
          <w:b/>
          <w:sz w:val="16"/>
          <w:szCs w:val="16"/>
        </w:rPr>
        <w:t>no haya asistido</w:t>
      </w:r>
      <w:r w:rsidRPr="003176F2">
        <w:rPr>
          <w:rFonts w:asciiTheme="minorHAnsi" w:hAnsiTheme="minorHAnsi" w:cstheme="minorHAnsi"/>
          <w:sz w:val="16"/>
          <w:szCs w:val="16"/>
        </w:rPr>
        <w:t xml:space="preserve"> al centro </w:t>
      </w:r>
      <w:r w:rsidRPr="003176F2">
        <w:rPr>
          <w:rFonts w:asciiTheme="minorHAnsi" w:hAnsiTheme="minorHAnsi" w:cstheme="minorHAnsi"/>
          <w:b/>
          <w:sz w:val="16"/>
          <w:szCs w:val="16"/>
        </w:rPr>
        <w:t>injustificadamente</w:t>
      </w:r>
      <w:r w:rsidR="003176F2">
        <w:rPr>
          <w:rFonts w:asciiTheme="minorHAnsi" w:hAnsiTheme="minorHAnsi" w:cstheme="minorHAnsi"/>
          <w:sz w:val="16"/>
          <w:szCs w:val="16"/>
        </w:rPr>
        <w:t>.</w:t>
      </w:r>
    </w:p>
    <w:p w14:paraId="1CF3E51B" w14:textId="77777777" w:rsidR="00A26C5D" w:rsidRDefault="00A26C5D" w:rsidP="00A26C5D">
      <w:pPr>
        <w:pStyle w:val="Textoindependiente"/>
        <w:spacing w:before="93"/>
        <w:ind w:left="2317"/>
        <w:rPr>
          <w:color w:val="3366FF"/>
        </w:rPr>
      </w:pPr>
    </w:p>
    <w:p w14:paraId="3D922E89" w14:textId="01A7C9C3" w:rsidR="00A26C5D" w:rsidRDefault="00A26C5D" w:rsidP="00A26C5D">
      <w:pPr>
        <w:pStyle w:val="Textoindependiente"/>
        <w:spacing w:before="93"/>
        <w:ind w:left="2317"/>
      </w:pPr>
      <w:r>
        <w:rPr>
          <w:color w:val="3366FF"/>
        </w:rPr>
        <w:t>Servicio de Ordenación Académica y Evaluación Educativa</w:t>
      </w:r>
    </w:p>
    <w:p w14:paraId="7320DC2B" w14:textId="1CF69387" w:rsidR="00A26C5D" w:rsidRDefault="00A26C5D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49"/>
    <w:rsid w:val="000C5FB0"/>
    <w:rsid w:val="00136D03"/>
    <w:rsid w:val="001956D6"/>
    <w:rsid w:val="001E327E"/>
    <w:rsid w:val="00217DA4"/>
    <w:rsid w:val="002208D5"/>
    <w:rsid w:val="00252A1C"/>
    <w:rsid w:val="002B621C"/>
    <w:rsid w:val="00303E49"/>
    <w:rsid w:val="003176F2"/>
    <w:rsid w:val="00413725"/>
    <w:rsid w:val="00546F0D"/>
    <w:rsid w:val="007437F0"/>
    <w:rsid w:val="00782965"/>
    <w:rsid w:val="00A26C5D"/>
    <w:rsid w:val="00A90AB0"/>
    <w:rsid w:val="00C879FF"/>
    <w:rsid w:val="00E24250"/>
    <w:rsid w:val="00FA242A"/>
    <w:rsid w:val="00FA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389B"/>
  <w15:docId w15:val="{B7ED238C-7623-48E9-8591-A878143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2396" w:right="2370" w:hanging="1078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0C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FB0"/>
    <w:rPr>
      <w:rFonts w:ascii="Segoe UI" w:eastAsia="Verdana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26C5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6C5D"/>
    <w:rPr>
      <w:rFonts w:ascii="Verdana" w:eastAsia="Verdana" w:hAnsi="Verdana" w:cs="Verdan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26C5D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6C5D"/>
    <w:rPr>
      <w:rFonts w:ascii="Times New Roman" w:eastAsia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idiomas@educastur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D0EFA967E042478EE835D403A8F3DA" ma:contentTypeVersion="2" ma:contentTypeDescription="Crear nuevo documento." ma:contentTypeScope="" ma:versionID="81c0bdc5f575448144d31a026825535d">
  <xsd:schema xmlns:xsd="http://www.w3.org/2001/XMLSchema" xmlns:xs="http://www.w3.org/2001/XMLSchema" xmlns:p="http://schemas.microsoft.com/office/2006/metadata/properties" xmlns:ns2="fb87a2a3-1290-4c8b-a69b-e9d007c9b5a5" targetNamespace="http://schemas.microsoft.com/office/2006/metadata/properties" ma:root="true" ma:fieldsID="9eb356d2b932e8c1978e6f2e473597a1" ns2:_="">
    <xsd:import namespace="fb87a2a3-1290-4c8b-a69b-e9d007c9b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7a2a3-1290-4c8b-a69b-e9d007c9b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3151-4757-4EF9-A9E8-4F5D3A5CE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42C49-73B0-43D6-B679-709B1018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7a2a3-1290-4c8b-a69b-e9d007c9b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8B7761-A3B4-468A-94F1-A5D277B7AD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7E4BDD-983B-4380-86B7-BAD2630E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 De Asturias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DGTIC</dc:creator>
  <cp:lastModifiedBy>Usuario de Windows</cp:lastModifiedBy>
  <cp:revision>6</cp:revision>
  <cp:lastPrinted>2024-04-18T08:36:00Z</cp:lastPrinted>
  <dcterms:created xsi:type="dcterms:W3CDTF">2025-12-02T11:59:00Z</dcterms:created>
  <dcterms:modified xsi:type="dcterms:W3CDTF">2026-01-23T10:07:00Z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2022-11-23T00:00:00Z</vt:filetime>
  </property>
  <property fmtid="{D5CDD505-2E9C-101B-9397-08002B2CF9AE}" pid="5" name="ContentTypeId">
    <vt:lpwstr>0x01010047D0EFA967E042478EE835D403A8F3DA</vt:lpwstr>
  </property>
</Properties>
</file>