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4A" w:rsidRDefault="0077514A">
      <w:pPr>
        <w:pStyle w:val="Textoindependiente"/>
        <w:spacing w:before="0"/>
        <w:ind w:left="0" w:firstLine="0"/>
        <w:jc w:val="left"/>
        <w:rPr>
          <w:rFonts w:ascii="Times New Roman"/>
          <w:sz w:val="20"/>
        </w:rPr>
      </w:pPr>
    </w:p>
    <w:p w:rsidR="0077514A" w:rsidRDefault="0077514A">
      <w:pPr>
        <w:pStyle w:val="Textoindependiente"/>
        <w:spacing w:before="5"/>
        <w:ind w:left="0" w:firstLine="0"/>
        <w:jc w:val="left"/>
        <w:rPr>
          <w:rFonts w:ascii="Times New Roman"/>
          <w:sz w:val="23"/>
        </w:rPr>
      </w:pPr>
    </w:p>
    <w:p w:rsidR="0077514A" w:rsidRDefault="00154E87">
      <w:pPr>
        <w:pStyle w:val="Ttulo"/>
      </w:pPr>
      <w:r>
        <w:t>PROCEDIMIENTO</w:t>
      </w:r>
      <w:r>
        <w:rPr>
          <w:spacing w:val="-3"/>
        </w:rPr>
        <w:t xml:space="preserve"> </w:t>
      </w:r>
      <w:r>
        <w:t>RECLAMACIÓN</w:t>
      </w:r>
      <w:r>
        <w:rPr>
          <w:spacing w:val="-3"/>
        </w:rPr>
        <w:t xml:space="preserve"> </w:t>
      </w:r>
      <w:r>
        <w:t>NOTAS</w:t>
      </w:r>
      <w:r>
        <w:rPr>
          <w:spacing w:val="-5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(JUNIO)</w:t>
      </w:r>
    </w:p>
    <w:p w:rsidR="0077514A" w:rsidRDefault="0077514A">
      <w:pPr>
        <w:pStyle w:val="Textoindependiente"/>
        <w:spacing w:before="3"/>
        <w:ind w:left="0" w:firstLine="0"/>
        <w:jc w:val="left"/>
        <w:rPr>
          <w:b/>
          <w:sz w:val="37"/>
        </w:rPr>
      </w:pPr>
    </w:p>
    <w:p w:rsidR="0077514A" w:rsidRDefault="00154E87">
      <w:pPr>
        <w:ind w:left="102"/>
        <w:jc w:val="both"/>
        <w:rPr>
          <w:b/>
          <w:i/>
          <w:sz w:val="24"/>
        </w:rPr>
      </w:pPr>
      <w:r>
        <w:rPr>
          <w:b/>
          <w:sz w:val="24"/>
        </w:rPr>
        <w:t>Artículo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i/>
          <w:sz w:val="24"/>
        </w:rPr>
        <w:t>Derecho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alumnado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evaluación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objetiva.</w:t>
      </w:r>
    </w:p>
    <w:p w:rsidR="0077514A" w:rsidRDefault="00154E87">
      <w:pPr>
        <w:pStyle w:val="Prrafodelista"/>
        <w:numPr>
          <w:ilvl w:val="0"/>
          <w:numId w:val="5"/>
        </w:numPr>
        <w:tabs>
          <w:tab w:val="left" w:pos="666"/>
        </w:tabs>
        <w:spacing w:before="79"/>
        <w:ind w:right="115" w:firstLine="283"/>
        <w:jc w:val="both"/>
        <w:rPr>
          <w:sz w:val="24"/>
        </w:rPr>
      </w:pPr>
      <w:r>
        <w:rPr>
          <w:sz w:val="24"/>
        </w:rPr>
        <w:t>A los efectos de lo dispuesto en el artículo 19 del Decreto 57/2022, de 5 de</w:t>
      </w:r>
      <w:r>
        <w:rPr>
          <w:spacing w:val="1"/>
          <w:sz w:val="24"/>
        </w:rPr>
        <w:t xml:space="preserve"> </w:t>
      </w:r>
      <w:r>
        <w:rPr>
          <w:sz w:val="24"/>
        </w:rPr>
        <w:t>agosto, con el fin de garantizar el derecho que asiste a los alumnos y a las alumnas 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1"/>
          <w:sz w:val="24"/>
        </w:rPr>
        <w:t xml:space="preserve"> </w:t>
      </w:r>
      <w:r>
        <w:rPr>
          <w:sz w:val="24"/>
        </w:rPr>
        <w:t>esfuerzo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valorados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reconocidos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objetividad, los centros docentes darán</w:t>
      </w:r>
      <w:r>
        <w:rPr>
          <w:spacing w:val="1"/>
          <w:sz w:val="24"/>
        </w:rPr>
        <w:t xml:space="preserve"> </w:t>
      </w:r>
      <w:r>
        <w:rPr>
          <w:sz w:val="24"/>
        </w:rPr>
        <w:t>a conocer,</w:t>
      </w:r>
      <w:r>
        <w:rPr>
          <w:spacing w:val="1"/>
          <w:sz w:val="24"/>
        </w:rPr>
        <w:t xml:space="preserve"> </w:t>
      </w:r>
      <w:r>
        <w:rPr>
          <w:sz w:val="24"/>
        </w:rPr>
        <w:t>al menos</w:t>
      </w:r>
      <w:r>
        <w:rPr>
          <w:spacing w:val="54"/>
          <w:sz w:val="24"/>
        </w:rPr>
        <w:t xml:space="preserve"> </w:t>
      </w:r>
      <w:r>
        <w:rPr>
          <w:sz w:val="24"/>
        </w:rPr>
        <w:t>a través de sus tablones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anuncios</w:t>
      </w:r>
      <w:r>
        <w:rPr>
          <w:spacing w:val="37"/>
          <w:sz w:val="24"/>
        </w:rPr>
        <w:t xml:space="preserve"> </w:t>
      </w:r>
      <w:r>
        <w:rPr>
          <w:sz w:val="24"/>
        </w:rPr>
        <w:t>y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página</w:t>
      </w:r>
      <w:r>
        <w:rPr>
          <w:spacing w:val="37"/>
          <w:sz w:val="24"/>
        </w:rPr>
        <w:t xml:space="preserve"> </w:t>
      </w:r>
      <w:r>
        <w:rPr>
          <w:sz w:val="24"/>
        </w:rPr>
        <w:t>web</w:t>
      </w:r>
      <w:r>
        <w:rPr>
          <w:spacing w:val="36"/>
          <w:sz w:val="24"/>
        </w:rPr>
        <w:t xml:space="preserve"> </w:t>
      </w:r>
      <w:r>
        <w:rPr>
          <w:sz w:val="24"/>
        </w:rPr>
        <w:t>del</w:t>
      </w:r>
      <w:r>
        <w:rPr>
          <w:spacing w:val="37"/>
          <w:sz w:val="24"/>
        </w:rPr>
        <w:t xml:space="preserve"> </w:t>
      </w:r>
      <w:r>
        <w:rPr>
          <w:sz w:val="24"/>
        </w:rPr>
        <w:t>centro</w:t>
      </w:r>
      <w:r>
        <w:rPr>
          <w:spacing w:val="35"/>
          <w:sz w:val="24"/>
        </w:rPr>
        <w:t xml:space="preserve"> </w:t>
      </w:r>
      <w:r>
        <w:rPr>
          <w:sz w:val="24"/>
        </w:rPr>
        <w:t>docente,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siguiente</w:t>
      </w:r>
      <w:r>
        <w:rPr>
          <w:spacing w:val="4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38"/>
          <w:sz w:val="24"/>
        </w:rPr>
        <w:t xml:space="preserve"> </w:t>
      </w:r>
      <w:r>
        <w:rPr>
          <w:sz w:val="24"/>
        </w:rPr>
        <w:t>sobre</w:t>
      </w:r>
      <w:r>
        <w:rPr>
          <w:spacing w:val="-5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áreas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ámbitos:</w:t>
      </w:r>
    </w:p>
    <w:p w:rsidR="0077514A" w:rsidRDefault="00154E87">
      <w:pPr>
        <w:pStyle w:val="Prrafodelista"/>
        <w:numPr>
          <w:ilvl w:val="1"/>
          <w:numId w:val="5"/>
        </w:numPr>
        <w:tabs>
          <w:tab w:val="left" w:pos="743"/>
        </w:tabs>
        <w:spacing w:before="21"/>
        <w:ind w:right="120" w:hanging="308"/>
        <w:jc w:val="both"/>
        <w:rPr>
          <w:sz w:val="24"/>
        </w:rPr>
      </w:pPr>
      <w:r>
        <w:rPr>
          <w:sz w:val="24"/>
        </w:rPr>
        <w:t>Las competencias específicas, los contenidos, enunciados en forma de saberes</w:t>
      </w:r>
      <w:r>
        <w:rPr>
          <w:spacing w:val="1"/>
          <w:sz w:val="24"/>
        </w:rPr>
        <w:t xml:space="preserve"> </w:t>
      </w:r>
      <w:r>
        <w:rPr>
          <w:sz w:val="24"/>
        </w:rPr>
        <w:t>básicos,</w:t>
      </w:r>
      <w:r>
        <w:rPr>
          <w:spacing w:val="-2"/>
          <w:sz w:val="24"/>
        </w:rPr>
        <w:t xml:space="preserve"> </w:t>
      </w:r>
      <w:r>
        <w:rPr>
          <w:sz w:val="24"/>
        </w:rPr>
        <w:t>y los</w:t>
      </w:r>
      <w:r>
        <w:rPr>
          <w:spacing w:val="1"/>
          <w:sz w:val="24"/>
        </w:rPr>
        <w:t xml:space="preserve"> </w:t>
      </w:r>
      <w:r>
        <w:rPr>
          <w:sz w:val="24"/>
        </w:rPr>
        <w:t>criterios de</w:t>
      </w:r>
      <w:r>
        <w:rPr>
          <w:spacing w:val="-2"/>
          <w:sz w:val="24"/>
        </w:rPr>
        <w:t xml:space="preserve"> </w:t>
      </w:r>
      <w:r>
        <w:rPr>
          <w:sz w:val="24"/>
        </w:rPr>
        <w:t>evaluación.</w:t>
      </w:r>
    </w:p>
    <w:p w:rsidR="0077514A" w:rsidRDefault="00154E87">
      <w:pPr>
        <w:pStyle w:val="Prrafodelista"/>
        <w:numPr>
          <w:ilvl w:val="1"/>
          <w:numId w:val="5"/>
        </w:numPr>
        <w:tabs>
          <w:tab w:val="left" w:pos="755"/>
        </w:tabs>
        <w:spacing w:before="98" w:line="242" w:lineRule="auto"/>
        <w:ind w:right="123" w:hanging="308"/>
        <w:jc w:val="both"/>
        <w:rPr>
          <w:sz w:val="24"/>
        </w:rPr>
      </w:pPr>
      <w:r>
        <w:rPr>
          <w:sz w:val="24"/>
        </w:rPr>
        <w:t>Los procedimientos e instrumentos de evaluación y criterios de calificación 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distintas</w:t>
      </w:r>
      <w:r>
        <w:rPr>
          <w:spacing w:val="-2"/>
          <w:sz w:val="24"/>
        </w:rPr>
        <w:t xml:space="preserve"> </w:t>
      </w:r>
      <w:r>
        <w:rPr>
          <w:sz w:val="24"/>
        </w:rPr>
        <w:t>áreas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ámbitos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integran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etapa.</w:t>
      </w:r>
    </w:p>
    <w:p w:rsidR="0077514A" w:rsidRDefault="00154E87">
      <w:pPr>
        <w:pStyle w:val="Prrafodelista"/>
        <w:numPr>
          <w:ilvl w:val="1"/>
          <w:numId w:val="5"/>
        </w:numPr>
        <w:tabs>
          <w:tab w:val="left" w:pos="750"/>
        </w:tabs>
        <w:spacing w:before="95"/>
        <w:ind w:right="119" w:hanging="308"/>
        <w:jc w:val="both"/>
        <w:rPr>
          <w:sz w:val="24"/>
        </w:rPr>
      </w:pPr>
      <w:r>
        <w:rPr>
          <w:sz w:val="24"/>
        </w:rPr>
        <w:t>Los criterios de promoción que se establezcan en el proyecto educativo, de</w:t>
      </w:r>
      <w:r>
        <w:rPr>
          <w:spacing w:val="1"/>
          <w:sz w:val="24"/>
        </w:rPr>
        <w:t xml:space="preserve"> </w:t>
      </w:r>
      <w:r>
        <w:rPr>
          <w:sz w:val="24"/>
        </w:rPr>
        <w:t>acuerdo con lo dispuesto en el artículo 31.2.f) del Decreto 57/2022, de 5 de</w:t>
      </w:r>
      <w:r>
        <w:rPr>
          <w:spacing w:val="1"/>
          <w:sz w:val="24"/>
        </w:rPr>
        <w:t xml:space="preserve"> </w:t>
      </w:r>
      <w:r>
        <w:rPr>
          <w:sz w:val="24"/>
        </w:rPr>
        <w:t>agosto.</w:t>
      </w:r>
    </w:p>
    <w:p w:rsidR="0077514A" w:rsidRDefault="00154E87">
      <w:pPr>
        <w:pStyle w:val="Prrafodelista"/>
        <w:numPr>
          <w:ilvl w:val="0"/>
          <w:numId w:val="5"/>
        </w:numPr>
        <w:tabs>
          <w:tab w:val="left" w:pos="667"/>
        </w:tabs>
        <w:spacing w:before="122"/>
        <w:ind w:right="119" w:firstLine="283"/>
        <w:jc w:val="both"/>
        <w:rPr>
          <w:sz w:val="24"/>
        </w:rPr>
      </w:pPr>
      <w:r>
        <w:rPr>
          <w:sz w:val="24"/>
        </w:rPr>
        <w:t>Asimismo, se informará a los alumnos y las alumnas y a sus padres, madres,</w:t>
      </w:r>
      <w:r>
        <w:rPr>
          <w:spacing w:val="1"/>
          <w:sz w:val="24"/>
        </w:rPr>
        <w:t xml:space="preserve"> </w:t>
      </w:r>
      <w:r>
        <w:rPr>
          <w:sz w:val="24"/>
        </w:rPr>
        <w:t>tutores y tutoras legales sobre el derecho que les asiste para solicitar del profesorado y</w:t>
      </w:r>
      <w:r>
        <w:rPr>
          <w:spacing w:val="-5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profesor</w:t>
      </w:r>
      <w:r>
        <w:rPr>
          <w:spacing w:val="1"/>
          <w:sz w:val="24"/>
        </w:rPr>
        <w:t xml:space="preserve"> </w:t>
      </w:r>
      <w:r>
        <w:rPr>
          <w:sz w:val="24"/>
        </w:rPr>
        <w:t>tutor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profesora</w:t>
      </w:r>
      <w:r>
        <w:rPr>
          <w:spacing w:val="1"/>
          <w:sz w:val="24"/>
        </w:rPr>
        <w:t xml:space="preserve"> </w:t>
      </w:r>
      <w:r>
        <w:rPr>
          <w:sz w:val="24"/>
        </w:rPr>
        <w:t>tutora,</w:t>
      </w:r>
      <w:r>
        <w:rPr>
          <w:spacing w:val="1"/>
          <w:sz w:val="24"/>
        </w:rPr>
        <w:t xml:space="preserve"> </w:t>
      </w:r>
      <w:r>
        <w:rPr>
          <w:sz w:val="24"/>
        </w:rPr>
        <w:t>cuantas</w:t>
      </w:r>
      <w:r>
        <w:rPr>
          <w:spacing w:val="1"/>
          <w:sz w:val="24"/>
        </w:rPr>
        <w:t xml:space="preserve"> </w:t>
      </w:r>
      <w:r>
        <w:rPr>
          <w:sz w:val="24"/>
        </w:rPr>
        <w:t>aclaraciones</w:t>
      </w:r>
      <w:r>
        <w:rPr>
          <w:spacing w:val="1"/>
          <w:sz w:val="24"/>
        </w:rPr>
        <w:t xml:space="preserve"> </w:t>
      </w:r>
      <w:r>
        <w:rPr>
          <w:sz w:val="24"/>
        </w:rPr>
        <w:t>consideren</w:t>
      </w:r>
      <w:r>
        <w:rPr>
          <w:spacing w:val="1"/>
          <w:sz w:val="24"/>
        </w:rPr>
        <w:t xml:space="preserve"> </w:t>
      </w:r>
      <w:r>
        <w:rPr>
          <w:sz w:val="24"/>
        </w:rPr>
        <w:t>precisas</w:t>
      </w:r>
      <w:r>
        <w:rPr>
          <w:spacing w:val="-52"/>
          <w:sz w:val="24"/>
        </w:rPr>
        <w:t xml:space="preserve"> </w:t>
      </w:r>
      <w:r>
        <w:rPr>
          <w:sz w:val="24"/>
        </w:rPr>
        <w:t>acerca de las valoraciones que se realicen sobre su proceso de aprendizaje, así como</w:t>
      </w:r>
      <w:r>
        <w:rPr>
          <w:spacing w:val="1"/>
          <w:sz w:val="24"/>
        </w:rPr>
        <w:t xml:space="preserve"> </w:t>
      </w:r>
      <w:r>
        <w:rPr>
          <w:sz w:val="24"/>
        </w:rPr>
        <w:t>para formular reclamaciones contra las calificaciones finales y decisiones que afecten a</w:t>
      </w:r>
      <w:r>
        <w:rPr>
          <w:spacing w:val="-5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promoción,</w:t>
      </w:r>
      <w:r>
        <w:rPr>
          <w:spacing w:val="-4"/>
          <w:sz w:val="24"/>
        </w:rPr>
        <w:t xml:space="preserve"> </w:t>
      </w:r>
      <w:r>
        <w:rPr>
          <w:sz w:val="24"/>
        </w:rPr>
        <w:t>de acuerdo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3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1"/>
          <w:sz w:val="24"/>
        </w:rPr>
        <w:t xml:space="preserve"> </w:t>
      </w:r>
      <w:r>
        <w:rPr>
          <w:sz w:val="24"/>
        </w:rPr>
        <w:t>en el</w:t>
      </w:r>
      <w:r>
        <w:rPr>
          <w:spacing w:val="-4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siguiente.</w:t>
      </w:r>
    </w:p>
    <w:p w:rsidR="0077514A" w:rsidRDefault="0077514A">
      <w:pPr>
        <w:pStyle w:val="Textoindependiente"/>
        <w:spacing w:before="0"/>
        <w:ind w:left="0" w:firstLine="0"/>
        <w:jc w:val="left"/>
      </w:pPr>
    </w:p>
    <w:p w:rsidR="0077514A" w:rsidRDefault="0077514A">
      <w:pPr>
        <w:pStyle w:val="Textoindependiente"/>
        <w:spacing w:before="8"/>
        <w:ind w:left="0" w:firstLine="0"/>
        <w:jc w:val="left"/>
        <w:rPr>
          <w:sz w:val="26"/>
        </w:rPr>
      </w:pPr>
    </w:p>
    <w:p w:rsidR="0077514A" w:rsidRDefault="00154E87">
      <w:pPr>
        <w:ind w:left="102"/>
        <w:jc w:val="both"/>
        <w:rPr>
          <w:b/>
          <w:i/>
          <w:sz w:val="24"/>
        </w:rPr>
      </w:pPr>
      <w:r>
        <w:rPr>
          <w:b/>
          <w:sz w:val="24"/>
        </w:rPr>
        <w:t>Artículo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i/>
          <w:sz w:val="24"/>
        </w:rPr>
        <w:t>Procedimiento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reclamación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el centro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docente.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35"/>
        </w:tabs>
        <w:spacing w:before="82"/>
        <w:ind w:firstLine="240"/>
        <w:jc w:val="both"/>
        <w:rPr>
          <w:sz w:val="24"/>
        </w:rPr>
      </w:pPr>
      <w:r>
        <w:rPr>
          <w:sz w:val="24"/>
        </w:rPr>
        <w:t>Los padres,</w:t>
      </w:r>
      <w:r>
        <w:rPr>
          <w:spacing w:val="1"/>
          <w:sz w:val="24"/>
        </w:rPr>
        <w:t xml:space="preserve"> </w:t>
      </w:r>
      <w:r>
        <w:rPr>
          <w:sz w:val="24"/>
        </w:rPr>
        <w:t>madres o</w:t>
      </w:r>
      <w:r>
        <w:rPr>
          <w:spacing w:val="1"/>
          <w:sz w:val="24"/>
        </w:rPr>
        <w:t xml:space="preserve"> </w:t>
      </w:r>
      <w:r>
        <w:rPr>
          <w:sz w:val="24"/>
        </w:rPr>
        <w:t>tutores</w:t>
      </w:r>
      <w:r>
        <w:rPr>
          <w:spacing w:val="1"/>
          <w:sz w:val="24"/>
        </w:rPr>
        <w:t xml:space="preserve"> </w:t>
      </w:r>
      <w:r>
        <w:rPr>
          <w:sz w:val="24"/>
        </w:rPr>
        <w:t>legales podrán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al profesorado</w:t>
      </w:r>
      <w:r>
        <w:rPr>
          <w:spacing w:val="1"/>
          <w:sz w:val="24"/>
        </w:rPr>
        <w:t xml:space="preserve"> </w:t>
      </w:r>
      <w:r>
        <w:rPr>
          <w:sz w:val="24"/>
        </w:rPr>
        <w:t>cuantas</w:t>
      </w:r>
      <w:r>
        <w:rPr>
          <w:spacing w:val="1"/>
          <w:sz w:val="24"/>
        </w:rPr>
        <w:t xml:space="preserve"> </w:t>
      </w:r>
      <w:r>
        <w:rPr>
          <w:sz w:val="24"/>
        </w:rPr>
        <w:t>aclaraciones consideren precisas acerca de las valoraciones que se realicen sobre su</w:t>
      </w:r>
      <w:r>
        <w:rPr>
          <w:spacing w:val="1"/>
          <w:sz w:val="24"/>
        </w:rPr>
        <w:t xml:space="preserve"> </w:t>
      </w:r>
      <w:r>
        <w:rPr>
          <w:sz w:val="24"/>
        </w:rPr>
        <w:t>proceso de aprendizaje, así como sobre las calificaciones o decisiones que se adopten</w:t>
      </w:r>
      <w:r>
        <w:rPr>
          <w:spacing w:val="1"/>
          <w:sz w:val="24"/>
        </w:rPr>
        <w:t xml:space="preserve"> </w:t>
      </w:r>
      <w:r>
        <w:rPr>
          <w:sz w:val="24"/>
        </w:rPr>
        <w:t>como 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dicho</w:t>
      </w:r>
      <w:r>
        <w:rPr>
          <w:spacing w:val="-2"/>
          <w:sz w:val="24"/>
        </w:rPr>
        <w:t xml:space="preserve"> </w:t>
      </w:r>
      <w:r>
        <w:rPr>
          <w:sz w:val="24"/>
        </w:rPr>
        <w:t>proceso.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01"/>
        </w:tabs>
        <w:spacing w:before="97"/>
        <w:ind w:right="118" w:firstLine="240"/>
        <w:jc w:val="both"/>
        <w:rPr>
          <w:sz w:val="24"/>
        </w:rPr>
      </w:pPr>
      <w:r>
        <w:rPr>
          <w:sz w:val="24"/>
        </w:rPr>
        <w:t>En el supuesto de que exista desacuerdo con la calificación final obtenida en un</w:t>
      </w:r>
      <w:r>
        <w:rPr>
          <w:spacing w:val="1"/>
          <w:sz w:val="24"/>
        </w:rPr>
        <w:t xml:space="preserve"> </w:t>
      </w:r>
      <w:r>
        <w:rPr>
          <w:sz w:val="24"/>
        </w:rPr>
        <w:t>área o con la decisión de promoción, la madre, el padre, la tutora o el tutor del alumno</w:t>
      </w:r>
      <w:r>
        <w:rPr>
          <w:spacing w:val="-52"/>
          <w:sz w:val="24"/>
        </w:rPr>
        <w:t xml:space="preserve"> </w:t>
      </w:r>
      <w:r>
        <w:rPr>
          <w:sz w:val="24"/>
        </w:rPr>
        <w:t>o de la alumna podrá presentar reclamación por escrito ante el Director o la Directora</w:t>
      </w:r>
      <w:r>
        <w:rPr>
          <w:spacing w:val="1"/>
          <w:sz w:val="24"/>
        </w:rPr>
        <w:t xml:space="preserve"> </w:t>
      </w:r>
      <w:r>
        <w:rPr>
          <w:sz w:val="24"/>
        </w:rPr>
        <w:t>del centro docente en el plazo de dos días lectivos contados a partir del día siguiente a</w:t>
      </w:r>
      <w:r>
        <w:rPr>
          <w:spacing w:val="1"/>
          <w:sz w:val="24"/>
        </w:rPr>
        <w:t xml:space="preserve"> </w:t>
      </w:r>
      <w:r>
        <w:rPr>
          <w:sz w:val="24"/>
        </w:rPr>
        <w:t>aquel</w:t>
      </w:r>
      <w:r>
        <w:rPr>
          <w:spacing w:val="-3"/>
          <w:sz w:val="24"/>
        </w:rPr>
        <w:t xml:space="preserve"> </w:t>
      </w:r>
      <w:r>
        <w:rPr>
          <w:sz w:val="24"/>
        </w:rPr>
        <w:t>en que</w:t>
      </w:r>
      <w:r>
        <w:rPr>
          <w:spacing w:val="-1"/>
          <w:sz w:val="24"/>
        </w:rPr>
        <w:t xml:space="preserve"> </w:t>
      </w:r>
      <w:r>
        <w:rPr>
          <w:sz w:val="24"/>
        </w:rPr>
        <w:t>tengan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 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mismas.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40"/>
        </w:tabs>
        <w:spacing w:before="100"/>
        <w:ind w:firstLine="240"/>
        <w:jc w:val="both"/>
        <w:rPr>
          <w:sz w:val="24"/>
        </w:rPr>
      </w:pP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reclamaciones</w:t>
      </w:r>
      <w:r>
        <w:rPr>
          <w:spacing w:val="1"/>
          <w:sz w:val="24"/>
        </w:rPr>
        <w:t xml:space="preserve"> </w:t>
      </w:r>
      <w:r>
        <w:rPr>
          <w:sz w:val="24"/>
        </w:rPr>
        <w:t>tendrán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fundamentarse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alguna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1"/>
          <w:sz w:val="24"/>
        </w:rPr>
        <w:t xml:space="preserve"> </w:t>
      </w:r>
      <w:r>
        <w:rPr>
          <w:sz w:val="24"/>
        </w:rPr>
        <w:t>causas:</w:t>
      </w:r>
    </w:p>
    <w:p w:rsidR="0077514A" w:rsidRDefault="00154E87">
      <w:pPr>
        <w:pStyle w:val="Prrafodelista"/>
        <w:numPr>
          <w:ilvl w:val="0"/>
          <w:numId w:val="3"/>
        </w:numPr>
        <w:tabs>
          <w:tab w:val="left" w:pos="642"/>
        </w:tabs>
        <w:ind w:right="118" w:hanging="308"/>
        <w:jc w:val="both"/>
        <w:rPr>
          <w:sz w:val="24"/>
        </w:rPr>
      </w:pPr>
      <w:r>
        <w:rPr>
          <w:sz w:val="24"/>
        </w:rPr>
        <w:t>Inadecuación de criterios de evaluación sobre los que se ha llevado a cabo la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 del proceso de aprendizaje del alumnado con los recogidos en el</w:t>
      </w:r>
      <w:r>
        <w:rPr>
          <w:spacing w:val="1"/>
          <w:sz w:val="24"/>
        </w:rPr>
        <w:t xml:space="preserve"> </w:t>
      </w:r>
      <w:r>
        <w:rPr>
          <w:sz w:val="24"/>
        </w:rPr>
        <w:t>currículo y</w:t>
      </w:r>
      <w:r>
        <w:rPr>
          <w:spacing w:val="-2"/>
          <w:sz w:val="24"/>
        </w:rPr>
        <w:t xml:space="preserve"> </w:t>
      </w:r>
      <w:r>
        <w:rPr>
          <w:sz w:val="24"/>
        </w:rPr>
        <w:t>en la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2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-1"/>
          <w:sz w:val="24"/>
        </w:rPr>
        <w:t xml:space="preserve"> </w:t>
      </w:r>
      <w:r>
        <w:rPr>
          <w:sz w:val="24"/>
        </w:rPr>
        <w:t>didáctica.</w:t>
      </w:r>
    </w:p>
    <w:p w:rsidR="0077514A" w:rsidRDefault="00154E87">
      <w:pPr>
        <w:pStyle w:val="Prrafodelista"/>
        <w:numPr>
          <w:ilvl w:val="0"/>
          <w:numId w:val="3"/>
        </w:numPr>
        <w:tabs>
          <w:tab w:val="left" w:pos="633"/>
        </w:tabs>
        <w:ind w:right="119" w:hanging="308"/>
        <w:jc w:val="both"/>
        <w:rPr>
          <w:sz w:val="24"/>
        </w:rPr>
      </w:pPr>
      <w:r>
        <w:rPr>
          <w:sz w:val="24"/>
        </w:rPr>
        <w:t>Inadecuación de los procedimientos e instrumentos de evaluación aplicados con</w:t>
      </w:r>
      <w:r>
        <w:rPr>
          <w:spacing w:val="1"/>
          <w:sz w:val="24"/>
        </w:rPr>
        <w:t xml:space="preserve"> </w:t>
      </w:r>
      <w:r>
        <w:rPr>
          <w:sz w:val="24"/>
        </w:rPr>
        <w:t>lo señalado</w:t>
      </w:r>
      <w:r>
        <w:rPr>
          <w:spacing w:val="-2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programación didáctica.</w:t>
      </w:r>
    </w:p>
    <w:p w:rsidR="0077514A" w:rsidRDefault="0077514A">
      <w:pPr>
        <w:jc w:val="both"/>
        <w:rPr>
          <w:sz w:val="24"/>
        </w:rPr>
        <w:sectPr w:rsidR="0077514A" w:rsidSect="00FB2A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1" w:right="1582" w:bottom="278" w:left="1599" w:header="363" w:footer="720" w:gutter="0"/>
          <w:pgNumType w:start="1"/>
          <w:cols w:space="720"/>
        </w:sectPr>
      </w:pPr>
    </w:p>
    <w:p w:rsidR="0077514A" w:rsidRDefault="00154E87">
      <w:pPr>
        <w:pStyle w:val="Prrafodelista"/>
        <w:numPr>
          <w:ilvl w:val="0"/>
          <w:numId w:val="3"/>
        </w:numPr>
        <w:tabs>
          <w:tab w:val="left" w:pos="611"/>
        </w:tabs>
        <w:spacing w:before="41"/>
        <w:ind w:right="122" w:hanging="308"/>
        <w:jc w:val="both"/>
        <w:rPr>
          <w:sz w:val="24"/>
        </w:rPr>
      </w:pPr>
      <w:r>
        <w:rPr>
          <w:sz w:val="24"/>
        </w:rPr>
        <w:lastRenderedPageBreak/>
        <w:t>Incorrecta</w:t>
      </w:r>
      <w:r>
        <w:rPr>
          <w:spacing w:val="20"/>
          <w:sz w:val="24"/>
        </w:rPr>
        <w:t xml:space="preserve"> </w:t>
      </w:r>
      <w:r>
        <w:rPr>
          <w:sz w:val="24"/>
        </w:rPr>
        <w:t>aplicación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los</w:t>
      </w:r>
      <w:r>
        <w:rPr>
          <w:spacing w:val="22"/>
          <w:sz w:val="24"/>
        </w:rPr>
        <w:t xml:space="preserve"> </w:t>
      </w:r>
      <w:r>
        <w:rPr>
          <w:sz w:val="24"/>
        </w:rPr>
        <w:t>criterios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calificación,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acuerdo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22"/>
          <w:sz w:val="24"/>
        </w:rPr>
        <w:t xml:space="preserve"> </w:t>
      </w:r>
      <w:r>
        <w:rPr>
          <w:sz w:val="24"/>
        </w:rPr>
        <w:t>los</w:t>
      </w:r>
      <w:r>
        <w:rPr>
          <w:spacing w:val="20"/>
          <w:sz w:val="24"/>
        </w:rPr>
        <w:t xml:space="preserve"> </w:t>
      </w:r>
      <w:r>
        <w:rPr>
          <w:sz w:val="24"/>
        </w:rPr>
        <w:t>criterios</w:t>
      </w:r>
      <w:r>
        <w:rPr>
          <w:spacing w:val="-52"/>
          <w:sz w:val="24"/>
        </w:rPr>
        <w:t xml:space="preserve"> </w:t>
      </w:r>
      <w:r>
        <w:rPr>
          <w:sz w:val="24"/>
        </w:rPr>
        <w:t>de evaluación</w:t>
      </w:r>
      <w:r>
        <w:rPr>
          <w:spacing w:val="-1"/>
          <w:sz w:val="24"/>
        </w:rPr>
        <w:t xml:space="preserve"> </w:t>
      </w:r>
      <w:r>
        <w:rPr>
          <w:sz w:val="24"/>
        </w:rPr>
        <w:t>establecidos 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1"/>
          <w:sz w:val="24"/>
        </w:rPr>
        <w:t xml:space="preserve"> </w:t>
      </w:r>
      <w:r>
        <w:rPr>
          <w:sz w:val="24"/>
        </w:rPr>
        <w:t>didáctica.</w:t>
      </w:r>
    </w:p>
    <w:p w:rsidR="0077514A" w:rsidRDefault="00154E87">
      <w:pPr>
        <w:pStyle w:val="Prrafodelista"/>
        <w:numPr>
          <w:ilvl w:val="0"/>
          <w:numId w:val="3"/>
        </w:numPr>
        <w:tabs>
          <w:tab w:val="left" w:pos="630"/>
        </w:tabs>
        <w:ind w:right="121" w:hanging="308"/>
        <w:jc w:val="both"/>
        <w:rPr>
          <w:sz w:val="24"/>
        </w:rPr>
      </w:pPr>
      <w:r>
        <w:rPr>
          <w:sz w:val="24"/>
        </w:rPr>
        <w:t>Incorrecta aplicación de la normativa en materia de promoción del ciclo o, en su</w:t>
      </w:r>
      <w:r>
        <w:rPr>
          <w:spacing w:val="1"/>
          <w:sz w:val="24"/>
        </w:rPr>
        <w:t xml:space="preserve"> </w:t>
      </w:r>
      <w:r>
        <w:rPr>
          <w:sz w:val="24"/>
        </w:rPr>
        <w:t>caso,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etapa.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585"/>
        </w:tabs>
        <w:ind w:right="116" w:firstLine="240"/>
        <w:jc w:val="both"/>
        <w:rPr>
          <w:sz w:val="24"/>
        </w:rPr>
      </w:pPr>
      <w:r>
        <w:rPr>
          <w:sz w:val="24"/>
        </w:rPr>
        <w:t>La reclamación será tramitada a través de la jefatura de estudios, o en su caso, de</w:t>
      </w:r>
      <w:r>
        <w:rPr>
          <w:spacing w:val="1"/>
          <w:sz w:val="24"/>
        </w:rPr>
        <w:t xml:space="preserve"> </w:t>
      </w:r>
      <w:r>
        <w:rPr>
          <w:sz w:val="24"/>
        </w:rPr>
        <w:t>la dirección, quien la trasladará al maestro o maestra responsable del área con cuya</w:t>
      </w:r>
      <w:r>
        <w:rPr>
          <w:spacing w:val="1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manifieste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desacuerdo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comunicará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profesor</w:t>
      </w:r>
      <w:r>
        <w:rPr>
          <w:spacing w:val="-52"/>
          <w:sz w:val="24"/>
        </w:rPr>
        <w:t xml:space="preserve"> </w:t>
      </w:r>
      <w:r>
        <w:rPr>
          <w:sz w:val="24"/>
        </w:rPr>
        <w:t>tutor o a la profesora tutora. Cuando el objeto de la reclamación sea la decisión de</w:t>
      </w:r>
      <w:r>
        <w:rPr>
          <w:spacing w:val="1"/>
          <w:sz w:val="24"/>
        </w:rPr>
        <w:t xml:space="preserve"> </w:t>
      </w:r>
      <w:r>
        <w:rPr>
          <w:sz w:val="24"/>
        </w:rPr>
        <w:t>promoción,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trasladará</w:t>
      </w:r>
      <w:r>
        <w:rPr>
          <w:spacing w:val="20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profesor</w:t>
      </w:r>
      <w:r>
        <w:rPr>
          <w:spacing w:val="18"/>
          <w:sz w:val="24"/>
        </w:rPr>
        <w:t xml:space="preserve"> </w:t>
      </w:r>
      <w:r>
        <w:rPr>
          <w:sz w:val="24"/>
        </w:rPr>
        <w:t>tutor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profesora</w:t>
      </w:r>
      <w:r>
        <w:rPr>
          <w:spacing w:val="18"/>
          <w:sz w:val="24"/>
        </w:rPr>
        <w:t xml:space="preserve"> </w:t>
      </w:r>
      <w:r>
        <w:rPr>
          <w:sz w:val="24"/>
        </w:rPr>
        <w:t>tutora,</w:t>
      </w:r>
      <w:r>
        <w:rPr>
          <w:spacing w:val="20"/>
          <w:sz w:val="24"/>
        </w:rPr>
        <w:t xml:space="preserve"> </w:t>
      </w:r>
      <w:r>
        <w:rPr>
          <w:sz w:val="24"/>
        </w:rPr>
        <w:t>como</w:t>
      </w:r>
      <w:r>
        <w:rPr>
          <w:spacing w:val="20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sesión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hubiera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adoptada.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69"/>
        </w:tabs>
        <w:spacing w:before="99"/>
        <w:ind w:right="114" w:firstLine="240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1"/>
          <w:sz w:val="24"/>
        </w:rPr>
        <w:t xml:space="preserve"> </w:t>
      </w:r>
      <w:r>
        <w:rPr>
          <w:sz w:val="24"/>
        </w:rPr>
        <w:t>día</w:t>
      </w:r>
      <w:r>
        <w:rPr>
          <w:spacing w:val="1"/>
          <w:sz w:val="24"/>
        </w:rPr>
        <w:t xml:space="preserve"> </w:t>
      </w:r>
      <w:r>
        <w:rPr>
          <w:sz w:val="24"/>
        </w:rPr>
        <w:t>lectivo</w:t>
      </w:r>
      <w:r>
        <w:rPr>
          <w:spacing w:val="1"/>
          <w:sz w:val="24"/>
        </w:rPr>
        <w:t xml:space="preserve"> </w:t>
      </w:r>
      <w:r>
        <w:rPr>
          <w:sz w:val="24"/>
        </w:rPr>
        <w:t>siguiente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aquel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finalice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reclamación,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maestro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maestra</w:t>
      </w:r>
      <w:r>
        <w:rPr>
          <w:spacing w:val="1"/>
          <w:sz w:val="24"/>
        </w:rPr>
        <w:t xml:space="preserve"> </w:t>
      </w:r>
      <w:r>
        <w:rPr>
          <w:sz w:val="24"/>
        </w:rPr>
        <w:t>procederá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estudio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reclamaciones</w:t>
      </w:r>
      <w:r>
        <w:rPr>
          <w:spacing w:val="1"/>
          <w:sz w:val="24"/>
        </w:rPr>
        <w:t xml:space="preserve"> </w:t>
      </w:r>
      <w:r>
        <w:rPr>
          <w:sz w:val="24"/>
        </w:rPr>
        <w:t>recibidas y elaborará los correspondientes informes que recogerán la descripción de</w:t>
      </w:r>
      <w:r>
        <w:rPr>
          <w:spacing w:val="1"/>
          <w:sz w:val="24"/>
        </w:rPr>
        <w:t xml:space="preserve"> </w:t>
      </w:r>
      <w:r>
        <w:rPr>
          <w:sz w:val="24"/>
        </w:rPr>
        <w:t>hechos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actuaciones</w:t>
      </w:r>
      <w:r>
        <w:rPr>
          <w:spacing w:val="1"/>
          <w:sz w:val="24"/>
        </w:rPr>
        <w:t xml:space="preserve"> </w:t>
      </w:r>
      <w:r>
        <w:rPr>
          <w:sz w:val="24"/>
        </w:rPr>
        <w:t>previas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tenido</w:t>
      </w:r>
      <w:r>
        <w:rPr>
          <w:spacing w:val="1"/>
          <w:sz w:val="24"/>
        </w:rPr>
        <w:t xml:space="preserve"> </w:t>
      </w:r>
      <w:r>
        <w:rPr>
          <w:sz w:val="24"/>
        </w:rPr>
        <w:t>lugar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decisión</w:t>
      </w:r>
      <w:r>
        <w:rPr>
          <w:spacing w:val="1"/>
          <w:sz w:val="24"/>
        </w:rPr>
        <w:t xml:space="preserve"> </w:t>
      </w:r>
      <w:r>
        <w:rPr>
          <w:sz w:val="24"/>
        </w:rPr>
        <w:t>adoptada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propuesta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modificación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obtenida.</w:t>
      </w:r>
      <w:r>
        <w:rPr>
          <w:spacing w:val="54"/>
          <w:sz w:val="24"/>
        </w:rPr>
        <w:t xml:space="preserve"> </w:t>
      </w:r>
      <w:r>
        <w:rPr>
          <w:sz w:val="24"/>
        </w:rPr>
        <w:t>Estos</w:t>
      </w:r>
      <w:r>
        <w:rPr>
          <w:spacing w:val="1"/>
          <w:sz w:val="24"/>
        </w:rPr>
        <w:t xml:space="preserve"> </w:t>
      </w:r>
      <w:r>
        <w:rPr>
          <w:sz w:val="24"/>
        </w:rPr>
        <w:t>informes serán trasladados al Director o a la Directora del centro docente en el plazo</w:t>
      </w:r>
      <w:r>
        <w:rPr>
          <w:spacing w:val="1"/>
          <w:sz w:val="24"/>
        </w:rPr>
        <w:t xml:space="preserve"> </w:t>
      </w:r>
      <w:r>
        <w:rPr>
          <w:sz w:val="24"/>
        </w:rPr>
        <w:t>máximo de un día lectivo a contar desde el día en que se hubieran elaborado. En el</w:t>
      </w:r>
      <w:r>
        <w:rPr>
          <w:spacing w:val="1"/>
          <w:sz w:val="24"/>
        </w:rPr>
        <w:t xml:space="preserve"> </w:t>
      </w:r>
      <w:r>
        <w:rPr>
          <w:sz w:val="24"/>
        </w:rPr>
        <w:t>proceso de revisión de la calificación obtenida, el maestro o la maestra contrastará las</w:t>
      </w:r>
      <w:r>
        <w:rPr>
          <w:spacing w:val="1"/>
          <w:sz w:val="24"/>
        </w:rPr>
        <w:t xml:space="preserve"> </w:t>
      </w:r>
      <w:r>
        <w:rPr>
          <w:sz w:val="24"/>
        </w:rPr>
        <w:t>actuaciones</w:t>
      </w:r>
      <w:r>
        <w:rPr>
          <w:spacing w:val="1"/>
          <w:sz w:val="24"/>
        </w:rPr>
        <w:t xml:space="preserve"> </w:t>
      </w:r>
      <w:r>
        <w:rPr>
          <w:sz w:val="24"/>
        </w:rPr>
        <w:t>seguidas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alumno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alumna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1"/>
          <w:sz w:val="24"/>
        </w:rPr>
        <w:t xml:space="preserve"> </w:t>
      </w:r>
      <w:r>
        <w:rPr>
          <w:sz w:val="24"/>
        </w:rPr>
        <w:t>didáctica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referencia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 aspectos,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deberán recogerse</w:t>
      </w:r>
      <w:r>
        <w:rPr>
          <w:spacing w:val="-2"/>
          <w:sz w:val="24"/>
        </w:rPr>
        <w:t xml:space="preserve"> </w:t>
      </w:r>
      <w:r>
        <w:rPr>
          <w:sz w:val="24"/>
        </w:rPr>
        <w:t>en el</w:t>
      </w:r>
      <w:r>
        <w:rPr>
          <w:spacing w:val="-1"/>
          <w:sz w:val="24"/>
        </w:rPr>
        <w:t xml:space="preserve"> </w:t>
      </w:r>
      <w:r>
        <w:rPr>
          <w:sz w:val="24"/>
        </w:rPr>
        <w:t>informe:</w:t>
      </w:r>
    </w:p>
    <w:p w:rsidR="0077514A" w:rsidRDefault="00154E87">
      <w:pPr>
        <w:pStyle w:val="Prrafodelista"/>
        <w:numPr>
          <w:ilvl w:val="0"/>
          <w:numId w:val="2"/>
        </w:numPr>
        <w:tabs>
          <w:tab w:val="left" w:pos="630"/>
        </w:tabs>
        <w:spacing w:before="102"/>
        <w:ind w:hanging="308"/>
        <w:jc w:val="both"/>
        <w:rPr>
          <w:sz w:val="24"/>
        </w:rPr>
      </w:pPr>
      <w:r>
        <w:rPr>
          <w:sz w:val="24"/>
        </w:rPr>
        <w:t>Adecuación de los criterios de evaluación sobre los que se ha llevado a cabo la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 del proceso de aprendizaje del alumno o alumna con los recogidos en</w:t>
      </w:r>
      <w:r>
        <w:rPr>
          <w:spacing w:val="1"/>
          <w:sz w:val="24"/>
        </w:rPr>
        <w:t xml:space="preserve"> </w:t>
      </w:r>
      <w:r>
        <w:rPr>
          <w:sz w:val="24"/>
        </w:rPr>
        <w:t>el currículo</w:t>
      </w:r>
      <w:r>
        <w:rPr>
          <w:spacing w:val="1"/>
          <w:sz w:val="24"/>
        </w:rPr>
        <w:t xml:space="preserve"> </w:t>
      </w:r>
      <w:r>
        <w:rPr>
          <w:sz w:val="24"/>
        </w:rPr>
        <w:t>y 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-1"/>
          <w:sz w:val="24"/>
        </w:rPr>
        <w:t xml:space="preserve"> </w:t>
      </w:r>
      <w:r>
        <w:rPr>
          <w:sz w:val="24"/>
        </w:rPr>
        <w:t>didáctica.</w:t>
      </w:r>
    </w:p>
    <w:p w:rsidR="0077514A" w:rsidRDefault="00154E87">
      <w:pPr>
        <w:pStyle w:val="Prrafodelista"/>
        <w:numPr>
          <w:ilvl w:val="0"/>
          <w:numId w:val="2"/>
        </w:numPr>
        <w:tabs>
          <w:tab w:val="left" w:pos="625"/>
        </w:tabs>
        <w:spacing w:before="98" w:line="242" w:lineRule="auto"/>
        <w:ind w:right="115" w:hanging="308"/>
        <w:jc w:val="both"/>
        <w:rPr>
          <w:sz w:val="24"/>
        </w:rPr>
      </w:pPr>
      <w:r>
        <w:rPr>
          <w:sz w:val="24"/>
        </w:rPr>
        <w:t>Adecuación de los procedimientos e instrumentos de evaluación aplicados con lo</w:t>
      </w:r>
      <w:r>
        <w:rPr>
          <w:spacing w:val="1"/>
          <w:sz w:val="24"/>
        </w:rPr>
        <w:t xml:space="preserve"> </w:t>
      </w:r>
      <w:r>
        <w:rPr>
          <w:sz w:val="24"/>
        </w:rPr>
        <w:t>señalado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currículo</w:t>
      </w:r>
      <w:r>
        <w:rPr>
          <w:spacing w:val="-3"/>
          <w:sz w:val="24"/>
        </w:rPr>
        <w:t xml:space="preserve"> </w:t>
      </w:r>
      <w:r>
        <w:rPr>
          <w:sz w:val="24"/>
        </w:rPr>
        <w:t>y 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-1"/>
          <w:sz w:val="24"/>
        </w:rPr>
        <w:t xml:space="preserve"> </w:t>
      </w:r>
      <w:r>
        <w:rPr>
          <w:sz w:val="24"/>
        </w:rPr>
        <w:t>didáctica.</w:t>
      </w:r>
    </w:p>
    <w:p w:rsidR="0077514A" w:rsidRDefault="00154E87">
      <w:pPr>
        <w:pStyle w:val="Prrafodelista"/>
        <w:numPr>
          <w:ilvl w:val="0"/>
          <w:numId w:val="2"/>
        </w:numPr>
        <w:tabs>
          <w:tab w:val="left" w:pos="599"/>
        </w:tabs>
        <w:spacing w:before="16"/>
        <w:ind w:right="121" w:hanging="308"/>
        <w:jc w:val="both"/>
        <w:rPr>
          <w:sz w:val="24"/>
        </w:rPr>
      </w:pPr>
      <w:r>
        <w:rPr>
          <w:sz w:val="24"/>
        </w:rPr>
        <w:t>Correcta aplicación de los criterios de calificación, de acuerdo con los criterios de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2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-1"/>
          <w:sz w:val="24"/>
        </w:rPr>
        <w:t xml:space="preserve"> </w:t>
      </w:r>
      <w:r>
        <w:rPr>
          <w:sz w:val="24"/>
        </w:rPr>
        <w:t>didáctica.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02"/>
        </w:tabs>
        <w:spacing w:before="119"/>
        <w:ind w:right="115" w:firstLine="240"/>
        <w:jc w:val="both"/>
        <w:rPr>
          <w:sz w:val="24"/>
        </w:rPr>
      </w:pPr>
      <w:r>
        <w:rPr>
          <w:sz w:val="24"/>
        </w:rPr>
        <w:t>Cuando la reclamación tenga por objeto la decisión de promoción del alumno o</w:t>
      </w:r>
      <w:r>
        <w:rPr>
          <w:spacing w:val="1"/>
          <w:sz w:val="24"/>
        </w:rPr>
        <w:t xml:space="preserve"> </w:t>
      </w:r>
      <w:r>
        <w:rPr>
          <w:sz w:val="24"/>
        </w:rPr>
        <w:t>alumna</w:t>
      </w:r>
      <w:r>
        <w:rPr>
          <w:spacing w:val="25"/>
          <w:sz w:val="24"/>
        </w:rPr>
        <w:t xml:space="preserve"> </w:t>
      </w:r>
      <w:r>
        <w:rPr>
          <w:sz w:val="24"/>
        </w:rPr>
        <w:t>adoptada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el</w:t>
      </w:r>
      <w:r>
        <w:rPr>
          <w:spacing w:val="23"/>
          <w:sz w:val="24"/>
        </w:rPr>
        <w:t xml:space="preserve"> </w:t>
      </w:r>
      <w:r>
        <w:rPr>
          <w:sz w:val="24"/>
        </w:rPr>
        <w:t>equipo</w:t>
      </w:r>
      <w:r>
        <w:rPr>
          <w:spacing w:val="26"/>
          <w:sz w:val="24"/>
        </w:rPr>
        <w:t xml:space="preserve"> </w:t>
      </w:r>
      <w:r>
        <w:rPr>
          <w:sz w:val="24"/>
        </w:rPr>
        <w:t>docente,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celebrará</w:t>
      </w:r>
      <w:r>
        <w:rPr>
          <w:spacing w:val="23"/>
          <w:sz w:val="24"/>
        </w:rPr>
        <w:t xml:space="preserve"> </w:t>
      </w:r>
      <w:r>
        <w:rPr>
          <w:sz w:val="24"/>
        </w:rPr>
        <w:t>una</w:t>
      </w:r>
      <w:r>
        <w:rPr>
          <w:spacing w:val="25"/>
          <w:sz w:val="24"/>
        </w:rPr>
        <w:t xml:space="preserve"> </w:t>
      </w:r>
      <w:r>
        <w:rPr>
          <w:sz w:val="24"/>
        </w:rPr>
        <w:t>reunión</w:t>
      </w:r>
      <w:r>
        <w:rPr>
          <w:spacing w:val="25"/>
          <w:sz w:val="24"/>
        </w:rPr>
        <w:t xml:space="preserve"> </w:t>
      </w:r>
      <w:r>
        <w:rPr>
          <w:sz w:val="24"/>
        </w:rPr>
        <w:t>extraordinaria</w:t>
      </w:r>
      <w:r>
        <w:rPr>
          <w:spacing w:val="26"/>
          <w:sz w:val="24"/>
        </w:rPr>
        <w:t xml:space="preserve"> </w:t>
      </w:r>
      <w:r>
        <w:rPr>
          <w:sz w:val="24"/>
        </w:rPr>
        <w:t>en</w:t>
      </w:r>
      <w:r>
        <w:rPr>
          <w:spacing w:val="-52"/>
          <w:sz w:val="24"/>
        </w:rPr>
        <w:t xml:space="preserve"> </w:t>
      </w:r>
      <w:r>
        <w:rPr>
          <w:sz w:val="24"/>
        </w:rPr>
        <w:t>un plazo máximo de tres días lectivos desde la finalización del período de solicitud de</w:t>
      </w:r>
      <w:r>
        <w:rPr>
          <w:spacing w:val="1"/>
          <w:sz w:val="24"/>
        </w:rPr>
        <w:t xml:space="preserve"> </w:t>
      </w:r>
      <w:r>
        <w:rPr>
          <w:sz w:val="24"/>
        </w:rPr>
        <w:t>reclamación. En dicha reunión se revisará el proceso de adopción de dicha decisión a la</w:t>
      </w:r>
      <w:r>
        <w:rPr>
          <w:spacing w:val="-52"/>
          <w:sz w:val="24"/>
        </w:rPr>
        <w:t xml:space="preserve"> </w:t>
      </w:r>
      <w:r>
        <w:rPr>
          <w:sz w:val="24"/>
        </w:rPr>
        <w:t>vista de las alegaciones realizadas. En el acta de la sesión extraordinaria se recogerá la</w:t>
      </w:r>
      <w:r>
        <w:rPr>
          <w:spacing w:val="1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hechos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actuaciones</w:t>
      </w:r>
      <w:r>
        <w:rPr>
          <w:spacing w:val="1"/>
          <w:sz w:val="24"/>
        </w:rPr>
        <w:t xml:space="preserve"> </w:t>
      </w:r>
      <w:r>
        <w:rPr>
          <w:sz w:val="24"/>
        </w:rPr>
        <w:t>previas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tenido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puntos</w:t>
      </w:r>
      <w:r>
        <w:rPr>
          <w:spacing w:val="1"/>
          <w:sz w:val="24"/>
        </w:rPr>
        <w:t xml:space="preserve"> </w:t>
      </w:r>
      <w:r>
        <w:rPr>
          <w:sz w:val="24"/>
        </w:rPr>
        <w:t>principales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deliberaciones,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ratificación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modificación</w:t>
      </w:r>
      <w:r>
        <w:rPr>
          <w:spacing w:val="1"/>
          <w:sz w:val="24"/>
        </w:rPr>
        <w:t xml:space="preserve"> </w:t>
      </w:r>
      <w:r>
        <w:rPr>
          <w:sz w:val="24"/>
        </w:rPr>
        <w:t>razonada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decisión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revisión,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criterios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55"/>
          <w:sz w:val="24"/>
        </w:rPr>
        <w:t xml:space="preserve"> </w:t>
      </w:r>
      <w:r>
        <w:rPr>
          <w:sz w:val="24"/>
        </w:rPr>
        <w:t>promoción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concreción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currículo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docente.</w:t>
      </w:r>
      <w:r>
        <w:rPr>
          <w:spacing w:val="1"/>
          <w:sz w:val="24"/>
        </w:rPr>
        <w:t xml:space="preserve"> </w:t>
      </w:r>
      <w:r>
        <w:rPr>
          <w:sz w:val="24"/>
        </w:rPr>
        <w:t>Dicha</w:t>
      </w:r>
      <w:r>
        <w:rPr>
          <w:spacing w:val="1"/>
          <w:sz w:val="24"/>
        </w:rPr>
        <w:t xml:space="preserve"> </w:t>
      </w:r>
      <w:r>
        <w:rPr>
          <w:sz w:val="24"/>
        </w:rPr>
        <w:t>acta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trasladada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 Directora al</w:t>
      </w:r>
      <w:r>
        <w:rPr>
          <w:spacing w:val="-3"/>
          <w:sz w:val="24"/>
        </w:rPr>
        <w:t xml:space="preserve"> </w:t>
      </w:r>
      <w:r>
        <w:rPr>
          <w:sz w:val="24"/>
        </w:rPr>
        <w:t>término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sesión.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07"/>
        </w:tabs>
        <w:spacing w:before="122"/>
        <w:ind w:right="120" w:firstLine="240"/>
        <w:jc w:val="both"/>
        <w:rPr>
          <w:sz w:val="24"/>
        </w:rPr>
      </w:pPr>
      <w:r>
        <w:rPr>
          <w:sz w:val="24"/>
        </w:rPr>
        <w:t>En los centros docentes privados, las solicitudes de revisión se tramitarán de la</w:t>
      </w:r>
      <w:r>
        <w:rPr>
          <w:spacing w:val="1"/>
          <w:sz w:val="24"/>
        </w:rPr>
        <w:t xml:space="preserve"> </w:t>
      </w:r>
      <w:r>
        <w:rPr>
          <w:sz w:val="24"/>
        </w:rPr>
        <w:t>forma y por los órganos que determinen sus normas de funcionamiento, siendo 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 supletoria la presente resolución en todo lo no regulado en dichas 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funcionamiento.</w:t>
      </w:r>
    </w:p>
    <w:p w:rsidR="0077514A" w:rsidRDefault="0077514A">
      <w:pPr>
        <w:jc w:val="both"/>
        <w:rPr>
          <w:sz w:val="24"/>
        </w:rPr>
        <w:sectPr w:rsidR="0077514A">
          <w:pgSz w:w="11910" w:h="16840"/>
          <w:pgMar w:top="1360" w:right="1580" w:bottom="280" w:left="1600" w:header="362" w:footer="0" w:gutter="0"/>
          <w:cols w:space="720"/>
        </w:sectPr>
      </w:pPr>
    </w:p>
    <w:p w:rsidR="0077514A" w:rsidRDefault="00154E87">
      <w:pPr>
        <w:pStyle w:val="Prrafodelista"/>
        <w:numPr>
          <w:ilvl w:val="0"/>
          <w:numId w:val="4"/>
        </w:numPr>
        <w:tabs>
          <w:tab w:val="left" w:pos="623"/>
        </w:tabs>
        <w:spacing w:before="41"/>
        <w:ind w:left="622" w:right="0" w:hanging="238"/>
        <w:rPr>
          <w:sz w:val="24"/>
        </w:rPr>
      </w:pPr>
      <w:r>
        <w:rPr>
          <w:sz w:val="24"/>
        </w:rPr>
        <w:lastRenderedPageBreak/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Directora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docente,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días</w:t>
      </w:r>
    </w:p>
    <w:p w:rsidR="0077514A" w:rsidRDefault="00154E87">
      <w:pPr>
        <w:pStyle w:val="Textoindependiente"/>
        <w:spacing w:before="48"/>
        <w:ind w:firstLine="0"/>
        <w:jc w:val="left"/>
      </w:pPr>
      <w:proofErr w:type="gramStart"/>
      <w:r>
        <w:t>lectivos</w:t>
      </w:r>
      <w:proofErr w:type="gramEnd"/>
      <w:r>
        <w:rPr>
          <w:spacing w:val="-4"/>
        </w:rPr>
        <w:t xml:space="preserve"> </w:t>
      </w:r>
      <w:r>
        <w:t>contados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recepción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motivado</w:t>
      </w:r>
      <w:r>
        <w:rPr>
          <w:spacing w:val="-5"/>
        </w:rPr>
        <w:t xml:space="preserve"> </w:t>
      </w:r>
      <w:r>
        <w:t>del</w:t>
      </w:r>
    </w:p>
    <w:p w:rsidR="0077514A" w:rsidRDefault="00154E87">
      <w:pPr>
        <w:pStyle w:val="Textoindependiente"/>
        <w:spacing w:before="46" w:line="278" w:lineRule="auto"/>
        <w:ind w:firstLine="0"/>
        <w:jc w:val="left"/>
      </w:pPr>
      <w:r>
        <w:t>maestro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maestra</w:t>
      </w:r>
      <w:r>
        <w:rPr>
          <w:spacing w:val="-6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extraordinaria,</w:t>
      </w:r>
      <w:r>
        <w:rPr>
          <w:spacing w:val="-5"/>
        </w:rPr>
        <w:t xml:space="preserve"> </w:t>
      </w:r>
      <w:r>
        <w:t>resolverá</w:t>
      </w:r>
      <w:r>
        <w:rPr>
          <w:spacing w:val="-6"/>
        </w:rPr>
        <w:t xml:space="preserve"> </w:t>
      </w:r>
      <w:r>
        <w:t>las</w:t>
      </w:r>
      <w:r>
        <w:rPr>
          <w:spacing w:val="-51"/>
        </w:rPr>
        <w:t xml:space="preserve"> </w:t>
      </w:r>
      <w:r>
        <w:t>reclamaciones</w:t>
      </w:r>
      <w:r>
        <w:rPr>
          <w:spacing w:val="-8"/>
        </w:rPr>
        <w:t xml:space="preserve"> </w:t>
      </w:r>
      <w:r>
        <w:t>presentadas,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notificará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padre,</w:t>
      </w:r>
      <w:r>
        <w:rPr>
          <w:spacing w:val="-5"/>
        </w:rPr>
        <w:t xml:space="preserve"> </w:t>
      </w:r>
      <w:r>
        <w:t>madre,</w:t>
      </w:r>
      <w:r>
        <w:rPr>
          <w:spacing w:val="-7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tutora</w:t>
      </w:r>
      <w:r>
        <w:rPr>
          <w:spacing w:val="-6"/>
        </w:rPr>
        <w:t xml:space="preserve"> </w:t>
      </w:r>
      <w:r>
        <w:t>legal</w:t>
      </w:r>
      <w:r>
        <w:rPr>
          <w:spacing w:val="-51"/>
        </w:rPr>
        <w:t xml:space="preserve"> </w:t>
      </w:r>
      <w:r>
        <w:t>del alumno o de la alumna la decisión razonada de ratificación o de modificación de la</w:t>
      </w:r>
      <w:r>
        <w:rPr>
          <w:spacing w:val="1"/>
        </w:rPr>
        <w:t xml:space="preserve"> </w:t>
      </w:r>
      <w:r>
        <w:t>calificación final</w:t>
      </w:r>
      <w:r>
        <w:rPr>
          <w:spacing w:val="-2"/>
        </w:rPr>
        <w:t xml:space="preserve"> </w:t>
      </w:r>
      <w:r>
        <w:t>reclamada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decisión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promoción.</w:t>
      </w:r>
    </w:p>
    <w:p w:rsidR="0077514A" w:rsidRDefault="00154E87">
      <w:pPr>
        <w:pStyle w:val="Textoindependiente"/>
        <w:spacing w:before="157"/>
        <w:ind w:right="116"/>
      </w:pPr>
      <w:r>
        <w:t>Cuando la</w:t>
      </w:r>
      <w:r>
        <w:rPr>
          <w:spacing w:val="1"/>
        </w:rPr>
        <w:t xml:space="preserve"> </w:t>
      </w:r>
      <w:r>
        <w:t>resolución de</w:t>
      </w:r>
      <w:r>
        <w:rPr>
          <w:spacing w:val="1"/>
        </w:rPr>
        <w:t xml:space="preserve"> </w:t>
      </w:r>
      <w:r>
        <w:t>una reclamación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calificación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implique la superación de la misma, el Director o la directora, a la vista de los criterios</w:t>
      </w:r>
      <w:r>
        <w:rPr>
          <w:spacing w:val="1"/>
        </w:rPr>
        <w:t xml:space="preserve"> </w:t>
      </w:r>
      <w:r>
        <w:t>de promoción, considerará la procedencia de reunir en sesión extraordinaria al equipo</w:t>
      </w:r>
      <w:r>
        <w:rPr>
          <w:spacing w:val="1"/>
        </w:rPr>
        <w:t xml:space="preserve"> </w:t>
      </w:r>
      <w:r>
        <w:t>docente,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adoptadas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alumno</w:t>
      </w:r>
      <w:r>
        <w:rPr>
          <w:spacing w:val="-4"/>
        </w:rPr>
        <w:t xml:space="preserve"> </w:t>
      </w:r>
      <w:r>
        <w:t>o alumna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calificaciones</w:t>
      </w:r>
      <w:r>
        <w:rPr>
          <w:spacing w:val="-1"/>
        </w:rPr>
        <w:t xml:space="preserve"> </w:t>
      </w:r>
      <w:r>
        <w:t>finales.</w:t>
      </w:r>
    </w:p>
    <w:p w:rsidR="0077514A" w:rsidRDefault="00154E87">
      <w:pPr>
        <w:pStyle w:val="Textoindependiente"/>
        <w:ind w:right="118"/>
      </w:pPr>
      <w:r>
        <w:t>Esta sesión, en su caso, se realizará en el plazo máximo de dos días lectivos. Tras la</w:t>
      </w:r>
      <w:r>
        <w:rPr>
          <w:spacing w:val="1"/>
        </w:rPr>
        <w:t xml:space="preserve"> </w:t>
      </w:r>
      <w:r>
        <w:t xml:space="preserve">celebración de esta sesión extraordinaria, el Director o la Directora </w:t>
      </w:r>
      <w:proofErr w:type="gramStart"/>
      <w:r>
        <w:t>informará</w:t>
      </w:r>
      <w:proofErr w:type="gramEnd"/>
      <w:r>
        <w:t xml:space="preserve"> al padre,</w:t>
      </w:r>
      <w:r>
        <w:rPr>
          <w:spacing w:val="1"/>
        </w:rPr>
        <w:t xml:space="preserve"> </w:t>
      </w:r>
      <w:r>
        <w:t>madre,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tutora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alumna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promoción adoptada y del calendario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reclamación.</w:t>
      </w:r>
    </w:p>
    <w:p w:rsidR="0077514A" w:rsidRDefault="00154E87">
      <w:pPr>
        <w:pStyle w:val="Prrafodelista"/>
        <w:numPr>
          <w:ilvl w:val="0"/>
          <w:numId w:val="4"/>
        </w:numPr>
        <w:tabs>
          <w:tab w:val="left" w:pos="688"/>
        </w:tabs>
        <w:ind w:right="114" w:firstLine="240"/>
        <w:jc w:val="both"/>
        <w:rPr>
          <w:sz w:val="24"/>
        </w:rPr>
      </w:pPr>
      <w:r>
        <w:rPr>
          <w:sz w:val="24"/>
        </w:rPr>
        <w:t>Si,</w:t>
      </w:r>
      <w:r>
        <w:rPr>
          <w:spacing w:val="1"/>
          <w:sz w:val="24"/>
        </w:rPr>
        <w:t xml:space="preserve"> </w:t>
      </w:r>
      <w:r>
        <w:rPr>
          <w:sz w:val="24"/>
        </w:rPr>
        <w:t>tras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reclamación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docente,</w:t>
      </w:r>
      <w:r>
        <w:rPr>
          <w:spacing w:val="1"/>
          <w:sz w:val="24"/>
        </w:rPr>
        <w:t xml:space="preserve"> </w:t>
      </w:r>
      <w:r>
        <w:rPr>
          <w:sz w:val="24"/>
        </w:rPr>
        <w:t>procediera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modificación de alguna calificación final o decisión de promoción, el Secretario o 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 del centro docente anotará en las actas de evaluación la oportuna diligencia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visada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 Director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directora.</w:t>
      </w:r>
    </w:p>
    <w:p w:rsidR="0077514A" w:rsidRDefault="0077514A">
      <w:pPr>
        <w:pStyle w:val="Textoindependiente"/>
        <w:spacing w:before="0"/>
        <w:ind w:left="0" w:firstLine="0"/>
        <w:jc w:val="left"/>
      </w:pPr>
    </w:p>
    <w:p w:rsidR="0077514A" w:rsidRDefault="0077514A">
      <w:pPr>
        <w:pStyle w:val="Textoindependiente"/>
        <w:spacing w:before="1"/>
        <w:ind w:left="0" w:firstLine="0"/>
        <w:jc w:val="left"/>
        <w:rPr>
          <w:sz w:val="25"/>
        </w:rPr>
      </w:pPr>
    </w:p>
    <w:p w:rsidR="0077514A" w:rsidRDefault="00154E87">
      <w:pPr>
        <w:spacing w:line="242" w:lineRule="auto"/>
        <w:ind w:left="442" w:right="121" w:hanging="341"/>
        <w:jc w:val="both"/>
        <w:rPr>
          <w:b/>
          <w:i/>
          <w:sz w:val="24"/>
        </w:rPr>
      </w:pPr>
      <w:r>
        <w:rPr>
          <w:b/>
          <w:sz w:val="24"/>
        </w:rPr>
        <w:t>Artículo 25. —</w:t>
      </w:r>
      <w:r>
        <w:rPr>
          <w:b/>
          <w:i/>
          <w:sz w:val="24"/>
        </w:rPr>
        <w:t>Procedimiento de recurso o reclamación ante la Consejería competente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en materia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educación.</w:t>
      </w:r>
    </w:p>
    <w:p w:rsidR="0077514A" w:rsidRDefault="00154E87">
      <w:pPr>
        <w:pStyle w:val="Prrafodelista"/>
        <w:numPr>
          <w:ilvl w:val="0"/>
          <w:numId w:val="1"/>
        </w:numPr>
        <w:tabs>
          <w:tab w:val="left" w:pos="595"/>
        </w:tabs>
        <w:spacing w:before="76"/>
        <w:ind w:firstLine="240"/>
        <w:jc w:val="both"/>
        <w:rPr>
          <w:sz w:val="24"/>
        </w:rPr>
      </w:pPr>
      <w:r>
        <w:rPr>
          <w:sz w:val="24"/>
        </w:rPr>
        <w:t>Contra la resolución del Director o de la Directora de un centro docente público,</w:t>
      </w:r>
      <w:r>
        <w:rPr>
          <w:spacing w:val="1"/>
          <w:sz w:val="24"/>
        </w:rPr>
        <w:t xml:space="preserve"> </w:t>
      </w:r>
      <w:r>
        <w:rPr>
          <w:sz w:val="24"/>
        </w:rPr>
        <w:t>cabe interponer recurso de alzada, en el plazo de un mes contado a partir del día</w:t>
      </w:r>
      <w:r>
        <w:rPr>
          <w:spacing w:val="1"/>
          <w:sz w:val="24"/>
        </w:rPr>
        <w:t xml:space="preserve"> </w:t>
      </w:r>
      <w:r>
        <w:rPr>
          <w:sz w:val="24"/>
        </w:rPr>
        <w:t>siguiente a la recepción de la notificación de la resolución, ante la persona titular de la</w:t>
      </w:r>
      <w:r>
        <w:rPr>
          <w:spacing w:val="1"/>
          <w:sz w:val="24"/>
        </w:rPr>
        <w:t xml:space="preserve"> </w:t>
      </w:r>
      <w:r>
        <w:rPr>
          <w:sz w:val="24"/>
        </w:rPr>
        <w:t>Consejería.</w:t>
      </w:r>
    </w:p>
    <w:p w:rsidR="0077514A" w:rsidRDefault="00154E87">
      <w:pPr>
        <w:pStyle w:val="Prrafodelista"/>
        <w:numPr>
          <w:ilvl w:val="0"/>
          <w:numId w:val="1"/>
        </w:numPr>
        <w:tabs>
          <w:tab w:val="left" w:pos="635"/>
        </w:tabs>
        <w:spacing w:before="100"/>
        <w:ind w:firstLine="240"/>
        <w:jc w:val="both"/>
        <w:rPr>
          <w:sz w:val="24"/>
        </w:rPr>
      </w:pP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dictada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Directora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-52"/>
          <w:sz w:val="24"/>
        </w:rPr>
        <w:t xml:space="preserve"> </w:t>
      </w:r>
      <w:r>
        <w:rPr>
          <w:sz w:val="24"/>
        </w:rPr>
        <w:t>docente de titularidad privada se podrá presentar, en el plazo de un mes, reclamación</w:t>
      </w:r>
      <w:r>
        <w:rPr>
          <w:spacing w:val="1"/>
          <w:sz w:val="24"/>
        </w:rPr>
        <w:t xml:space="preserve"> </w:t>
      </w:r>
      <w:r>
        <w:rPr>
          <w:sz w:val="24"/>
        </w:rPr>
        <w:t>ante la persona titular de la Consejería, cuya resolución, que se dictará en el plazo</w:t>
      </w:r>
      <w:r>
        <w:rPr>
          <w:spacing w:val="1"/>
          <w:sz w:val="24"/>
        </w:rPr>
        <w:t xml:space="preserve"> </w:t>
      </w:r>
      <w:r>
        <w:rPr>
          <w:sz w:val="24"/>
        </w:rPr>
        <w:t>máximo de tres meses, pondrá fin a la vía administrativa. Transcurrido dicho plazo sin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haya</w:t>
      </w:r>
      <w:r>
        <w:rPr>
          <w:spacing w:val="-1"/>
          <w:sz w:val="24"/>
        </w:rPr>
        <w:t xml:space="preserve"> </w:t>
      </w:r>
      <w:r>
        <w:rPr>
          <w:sz w:val="24"/>
        </w:rPr>
        <w:t>dictado</w:t>
      </w:r>
      <w:r>
        <w:rPr>
          <w:spacing w:val="-3"/>
          <w:sz w:val="24"/>
        </w:rPr>
        <w:t xml:space="preserve"> </w:t>
      </w:r>
      <w:r>
        <w:rPr>
          <w:sz w:val="24"/>
        </w:rPr>
        <w:t>resolución,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reclamación</w:t>
      </w:r>
      <w:r>
        <w:rPr>
          <w:spacing w:val="-2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entenderse</w:t>
      </w:r>
      <w:r>
        <w:rPr>
          <w:spacing w:val="-2"/>
          <w:sz w:val="24"/>
        </w:rPr>
        <w:t xml:space="preserve"> </w:t>
      </w:r>
      <w:r>
        <w:rPr>
          <w:sz w:val="24"/>
        </w:rPr>
        <w:t>desestimada.</w:t>
      </w:r>
    </w:p>
    <w:p w:rsidR="0077514A" w:rsidRDefault="00154E87">
      <w:pPr>
        <w:pStyle w:val="Prrafodelista"/>
        <w:numPr>
          <w:ilvl w:val="0"/>
          <w:numId w:val="1"/>
        </w:numPr>
        <w:tabs>
          <w:tab w:val="left" w:pos="669"/>
        </w:tabs>
        <w:spacing w:before="100"/>
        <w:ind w:right="115" w:firstLine="24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agilizar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pertinente,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alzada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reclamación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hacen</w:t>
      </w:r>
      <w:r>
        <w:rPr>
          <w:spacing w:val="1"/>
          <w:sz w:val="24"/>
        </w:rPr>
        <w:t xml:space="preserve"> </w:t>
      </w:r>
      <w:r>
        <w:rPr>
          <w:sz w:val="24"/>
        </w:rPr>
        <w:t>referencia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apartados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artículo,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2"/>
          <w:sz w:val="24"/>
        </w:rPr>
        <w:t xml:space="preserve"> </w:t>
      </w:r>
      <w:r>
        <w:rPr>
          <w:sz w:val="24"/>
        </w:rPr>
        <w:t>presentarán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docente,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perjuicio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 en el artículo 16.4 de la Ley 39/2015, de 1 de octubre, del 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 Común de las Administraciones Públicas. Si en uso de este derecho, el</w:t>
      </w:r>
      <w:r>
        <w:rPr>
          <w:spacing w:val="1"/>
          <w:sz w:val="24"/>
        </w:rPr>
        <w:t xml:space="preserve"> </w:t>
      </w:r>
      <w:r>
        <w:rPr>
          <w:sz w:val="24"/>
        </w:rPr>
        <w:t>recurso de alzada o la reclamación se remitiera por correo certificado, se presentará en</w:t>
      </w:r>
      <w:r>
        <w:rPr>
          <w:spacing w:val="-52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abierto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fechada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sellada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instancia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funcionaria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Correos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proceda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certificación.</w:t>
      </w:r>
    </w:p>
    <w:p w:rsidR="0077514A" w:rsidRDefault="00154E87">
      <w:pPr>
        <w:pStyle w:val="Prrafodelista"/>
        <w:numPr>
          <w:ilvl w:val="0"/>
          <w:numId w:val="1"/>
        </w:numPr>
        <w:tabs>
          <w:tab w:val="left" w:pos="592"/>
        </w:tabs>
        <w:spacing w:before="100"/>
        <w:ind w:right="119" w:firstLine="240"/>
        <w:jc w:val="both"/>
        <w:rPr>
          <w:sz w:val="24"/>
        </w:rPr>
      </w:pPr>
      <w:r>
        <w:rPr>
          <w:sz w:val="24"/>
        </w:rPr>
        <w:t>La dirección del centro docente, en el plazo más breve posible y en todo caso no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tres</w:t>
      </w:r>
      <w:r>
        <w:rPr>
          <w:spacing w:val="1"/>
          <w:sz w:val="24"/>
        </w:rPr>
        <w:t xml:space="preserve"> </w:t>
      </w:r>
      <w:r>
        <w:rPr>
          <w:sz w:val="24"/>
        </w:rPr>
        <w:t>días</w:t>
      </w:r>
      <w:r>
        <w:rPr>
          <w:spacing w:val="1"/>
          <w:sz w:val="24"/>
        </w:rPr>
        <w:t xml:space="preserve"> </w:t>
      </w:r>
      <w:r>
        <w:rPr>
          <w:sz w:val="24"/>
        </w:rPr>
        <w:t>hábiles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tiene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fehaciente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 del recurso de alzada o de la reclamación, remitirá un expediente a la</w:t>
      </w:r>
      <w:r>
        <w:rPr>
          <w:spacing w:val="1"/>
          <w:sz w:val="24"/>
        </w:rPr>
        <w:t xml:space="preserve"> </w:t>
      </w:r>
      <w:r>
        <w:rPr>
          <w:sz w:val="24"/>
        </w:rPr>
        <w:t>Secretaría</w:t>
      </w:r>
      <w:r>
        <w:rPr>
          <w:spacing w:val="12"/>
          <w:sz w:val="24"/>
        </w:rPr>
        <w:t xml:space="preserve"> </w:t>
      </w:r>
      <w:r>
        <w:rPr>
          <w:sz w:val="24"/>
        </w:rPr>
        <w:t>General</w:t>
      </w:r>
      <w:r>
        <w:rPr>
          <w:spacing w:val="10"/>
          <w:sz w:val="24"/>
        </w:rPr>
        <w:t xml:space="preserve"> </w:t>
      </w:r>
      <w:r>
        <w:rPr>
          <w:sz w:val="24"/>
        </w:rPr>
        <w:t>Técnica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Consejería</w:t>
      </w:r>
      <w:r>
        <w:rPr>
          <w:spacing w:val="13"/>
          <w:sz w:val="24"/>
        </w:rPr>
        <w:t xml:space="preserve"> </w:t>
      </w:r>
      <w:r>
        <w:rPr>
          <w:sz w:val="24"/>
        </w:rPr>
        <w:t>competente</w:t>
      </w:r>
      <w:r>
        <w:rPr>
          <w:spacing w:val="13"/>
          <w:sz w:val="24"/>
        </w:rPr>
        <w:t xml:space="preserve"> </w:t>
      </w:r>
      <w:r>
        <w:rPr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sz w:val="24"/>
        </w:rPr>
        <w:t>materia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educación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</w:p>
    <w:p w:rsidR="0077514A" w:rsidRDefault="0077514A">
      <w:pPr>
        <w:jc w:val="both"/>
        <w:rPr>
          <w:sz w:val="24"/>
        </w:rPr>
        <w:sectPr w:rsidR="0077514A">
          <w:pgSz w:w="11910" w:h="16840"/>
          <w:pgMar w:top="1360" w:right="1580" w:bottom="280" w:left="1600" w:header="362" w:footer="0" w:gutter="0"/>
          <w:cols w:space="720"/>
        </w:sectPr>
      </w:pPr>
    </w:p>
    <w:p w:rsidR="0077514A" w:rsidRDefault="00154E87">
      <w:pPr>
        <w:pStyle w:val="Textoindependiente"/>
        <w:spacing w:before="41"/>
        <w:ind w:right="118" w:firstLine="0"/>
      </w:pPr>
      <w:r>
        <w:lastRenderedPageBreak/>
        <w:t>incorporará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elaborados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 que</w:t>
      </w:r>
      <w:r>
        <w:rPr>
          <w:spacing w:val="1"/>
        </w:rPr>
        <w:t xml:space="preserve"> </w:t>
      </w:r>
      <w:r>
        <w:t>justifiquen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informaciones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 del</w:t>
      </w:r>
      <w:r>
        <w:rPr>
          <w:spacing w:val="1"/>
        </w:rPr>
        <w:t xml:space="preserve"> </w:t>
      </w:r>
      <w:r>
        <w:t>alumno o alumna, así como en su caso, las nuevas alegaciones del reclamante y el</w:t>
      </w:r>
      <w:r>
        <w:rPr>
          <w:spacing w:val="1"/>
        </w:rPr>
        <w:t xml:space="preserve"> </w:t>
      </w:r>
      <w:r>
        <w:t>informe, si</w:t>
      </w:r>
      <w:r>
        <w:rPr>
          <w:spacing w:val="-2"/>
        </w:rPr>
        <w:t xml:space="preserve"> </w:t>
      </w:r>
      <w:r>
        <w:t>procede,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Directora acerca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mismas.</w:t>
      </w:r>
    </w:p>
    <w:p w:rsidR="0077514A" w:rsidRDefault="00154E87">
      <w:pPr>
        <w:pStyle w:val="Prrafodelista"/>
        <w:numPr>
          <w:ilvl w:val="0"/>
          <w:numId w:val="1"/>
        </w:numPr>
        <w:tabs>
          <w:tab w:val="left" w:pos="609"/>
        </w:tabs>
        <w:ind w:right="121" w:firstLine="240"/>
        <w:jc w:val="both"/>
        <w:rPr>
          <w:sz w:val="24"/>
        </w:rPr>
      </w:pPr>
      <w:r>
        <w:rPr>
          <w:sz w:val="24"/>
        </w:rPr>
        <w:t>La Inspección Educativa, a petición de la Secretaría General Técnica, emitirá un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en el</w:t>
      </w:r>
      <w:r>
        <w:rPr>
          <w:spacing w:val="1"/>
          <w:sz w:val="24"/>
        </w:rPr>
        <w:t xml:space="preserve"> </w:t>
      </w:r>
      <w:r>
        <w:rPr>
          <w:sz w:val="24"/>
        </w:rPr>
        <w:t>plazo máximo</w:t>
      </w:r>
      <w:r>
        <w:rPr>
          <w:spacing w:val="1"/>
          <w:sz w:val="24"/>
        </w:rPr>
        <w:t xml:space="preserve"> </w:t>
      </w:r>
      <w:r>
        <w:rPr>
          <w:sz w:val="24"/>
        </w:rPr>
        <w:t>de diez días hábiles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 desde el</w:t>
      </w:r>
      <w:r>
        <w:rPr>
          <w:spacing w:val="1"/>
          <w:sz w:val="24"/>
        </w:rPr>
        <w:t xml:space="preserve"> </w:t>
      </w:r>
      <w:r>
        <w:rPr>
          <w:sz w:val="24"/>
        </w:rPr>
        <w:t>siguiente</w:t>
      </w:r>
      <w:r>
        <w:rPr>
          <w:spacing w:val="1"/>
          <w:sz w:val="24"/>
        </w:rPr>
        <w:t xml:space="preserve"> </w:t>
      </w:r>
      <w:r>
        <w:rPr>
          <w:sz w:val="24"/>
        </w:rPr>
        <w:t>a la</w:t>
      </w:r>
      <w:r>
        <w:rPr>
          <w:spacing w:val="1"/>
          <w:sz w:val="24"/>
        </w:rPr>
        <w:t xml:space="preserve"> </w:t>
      </w:r>
      <w:r>
        <w:rPr>
          <w:sz w:val="24"/>
        </w:rPr>
        <w:t>recepción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expediente.</w:t>
      </w:r>
    </w:p>
    <w:p w:rsidR="0077514A" w:rsidRDefault="00154E87">
      <w:pPr>
        <w:pStyle w:val="Textoindependiente"/>
        <w:ind w:right="118"/>
      </w:pPr>
      <w:r>
        <w:t>En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informe,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alegaciones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analizará y valorará la adecuación del proceso de evaluación seguido y la correcta</w:t>
      </w:r>
      <w:r>
        <w:rPr>
          <w:spacing w:val="1"/>
        </w:rPr>
        <w:t xml:space="preserve"> </w:t>
      </w:r>
      <w:r>
        <w:t>aplicación de los criterios calificación, o en su caso de promoción, de acuerdo a 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institucionales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docente.</w:t>
      </w:r>
    </w:p>
    <w:p w:rsidR="0077514A" w:rsidRDefault="00154E87">
      <w:pPr>
        <w:pStyle w:val="Prrafodelista"/>
        <w:numPr>
          <w:ilvl w:val="0"/>
          <w:numId w:val="1"/>
        </w:numPr>
        <w:tabs>
          <w:tab w:val="left" w:pos="602"/>
        </w:tabs>
        <w:spacing w:before="100"/>
        <w:ind w:right="116" w:firstLine="240"/>
        <w:jc w:val="both"/>
        <w:rPr>
          <w:sz w:val="24"/>
        </w:rPr>
      </w:pPr>
      <w:r>
        <w:rPr>
          <w:sz w:val="24"/>
        </w:rPr>
        <w:t>La persona titular de la Consejería competente en materia de educación, previo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Inspección</w:t>
      </w:r>
      <w:r>
        <w:rPr>
          <w:spacing w:val="1"/>
          <w:sz w:val="24"/>
        </w:rPr>
        <w:t xml:space="preserve"> </w:t>
      </w:r>
      <w:r>
        <w:rPr>
          <w:sz w:val="24"/>
        </w:rPr>
        <w:t>Educativa,</w:t>
      </w:r>
      <w:r>
        <w:rPr>
          <w:spacing w:val="1"/>
          <w:sz w:val="24"/>
        </w:rPr>
        <w:t xml:space="preserve"> </w:t>
      </w:r>
      <w:r>
        <w:rPr>
          <w:sz w:val="24"/>
        </w:rPr>
        <w:t>adoptará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20"/>
          <w:sz w:val="24"/>
        </w:rPr>
        <w:t xml:space="preserve"> </w:t>
      </w:r>
      <w:r>
        <w:rPr>
          <w:sz w:val="24"/>
        </w:rPr>
        <w:t>en</w:t>
      </w:r>
      <w:r>
        <w:rPr>
          <w:spacing w:val="22"/>
          <w:sz w:val="24"/>
        </w:rPr>
        <w:t xml:space="preserve"> </w:t>
      </w:r>
      <w:r>
        <w:rPr>
          <w:sz w:val="24"/>
        </w:rPr>
        <w:t>todo</w:t>
      </w:r>
      <w:r>
        <w:rPr>
          <w:spacing w:val="21"/>
          <w:sz w:val="24"/>
        </w:rPr>
        <w:t xml:space="preserve"> </w:t>
      </w:r>
      <w:r>
        <w:rPr>
          <w:sz w:val="24"/>
        </w:rPr>
        <w:t>caso,</w:t>
      </w:r>
      <w:r>
        <w:rPr>
          <w:spacing w:val="19"/>
          <w:sz w:val="24"/>
        </w:rPr>
        <w:t xml:space="preserve"> </w:t>
      </w:r>
      <w:r>
        <w:rPr>
          <w:sz w:val="24"/>
        </w:rPr>
        <w:t>y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comunicará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persona</w:t>
      </w:r>
      <w:r>
        <w:rPr>
          <w:spacing w:val="21"/>
          <w:sz w:val="24"/>
        </w:rPr>
        <w:t xml:space="preserve"> </w:t>
      </w:r>
      <w:r>
        <w:rPr>
          <w:sz w:val="24"/>
        </w:rPr>
        <w:t>interesada</w:t>
      </w:r>
      <w:r>
        <w:rPr>
          <w:spacing w:val="21"/>
          <w:sz w:val="24"/>
        </w:rPr>
        <w:t xml:space="preserve"> </w:t>
      </w:r>
      <w:r>
        <w:rPr>
          <w:sz w:val="24"/>
        </w:rPr>
        <w:t>y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dirección</w:t>
      </w:r>
      <w:r>
        <w:rPr>
          <w:spacing w:val="-52"/>
          <w:sz w:val="24"/>
        </w:rPr>
        <w:t xml:space="preserve"> </w:t>
      </w:r>
      <w:r>
        <w:rPr>
          <w:sz w:val="24"/>
        </w:rPr>
        <w:t>del centro docente a los efectos oportunos. La resolución del recurso de alzada o</w:t>
      </w:r>
      <w:r>
        <w:rPr>
          <w:spacing w:val="1"/>
          <w:sz w:val="24"/>
        </w:rPr>
        <w:t xml:space="preserve"> </w:t>
      </w:r>
      <w:r>
        <w:rPr>
          <w:sz w:val="24"/>
        </w:rPr>
        <w:t>reclamación</w:t>
      </w:r>
      <w:r>
        <w:rPr>
          <w:spacing w:val="-1"/>
          <w:sz w:val="24"/>
        </w:rPr>
        <w:t xml:space="preserve"> </w:t>
      </w:r>
      <w:r>
        <w:rPr>
          <w:sz w:val="24"/>
        </w:rPr>
        <w:t>pondrá</w:t>
      </w:r>
      <w:r>
        <w:rPr>
          <w:spacing w:val="-2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vía administrativa.</w:t>
      </w:r>
    </w:p>
    <w:p w:rsidR="0077514A" w:rsidRDefault="00154E87">
      <w:pPr>
        <w:pStyle w:val="Textoindependiente"/>
        <w:spacing w:before="101" w:line="278" w:lineRule="auto"/>
        <w:ind w:right="115" w:firstLine="0"/>
      </w:pPr>
      <w:r>
        <w:t>En el caso de que el recurso de alzada o reclamación sea estimada el Secretario o 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corrección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oficiales de evaluación y dejará constancia de la modificación mediante la</w:t>
      </w:r>
      <w:r>
        <w:rPr>
          <w:spacing w:val="1"/>
        </w:rPr>
        <w:t xml:space="preserve"> </w:t>
      </w:r>
      <w:r>
        <w:t>oportuna</w:t>
      </w:r>
      <w:r>
        <w:rPr>
          <w:spacing w:val="-1"/>
        </w:rPr>
        <w:t xml:space="preserve"> </w:t>
      </w:r>
      <w:r>
        <w:t>diligencia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visada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Director o la</w:t>
      </w:r>
      <w:r>
        <w:rPr>
          <w:spacing w:val="-1"/>
        </w:rPr>
        <w:t xml:space="preserve"> </w:t>
      </w:r>
      <w:r>
        <w:t>directora.</w:t>
      </w:r>
    </w:p>
    <w:sectPr w:rsidR="0077514A" w:rsidSect="0077514A">
      <w:pgSz w:w="11910" w:h="16840"/>
      <w:pgMar w:top="1360" w:right="1580" w:bottom="280" w:left="1600" w:header="36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87" w:rsidRDefault="00154E87" w:rsidP="0077514A">
      <w:r>
        <w:separator/>
      </w:r>
    </w:p>
  </w:endnote>
  <w:endnote w:type="continuationSeparator" w:id="1">
    <w:p w:rsidR="00154E87" w:rsidRDefault="00154E87" w:rsidP="00775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bin Sketch">
    <w:altName w:val="Malgun Gothic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6B" w:rsidRDefault="00FB2A6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6B" w:rsidRDefault="00FB2A6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6B" w:rsidRDefault="00FB2A6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87" w:rsidRDefault="00154E87" w:rsidP="0077514A">
      <w:r>
        <w:separator/>
      </w:r>
    </w:p>
  </w:footnote>
  <w:footnote w:type="continuationSeparator" w:id="1">
    <w:p w:rsidR="00154E87" w:rsidRDefault="00154E87" w:rsidP="00775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6B" w:rsidRDefault="00FB2A6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03" w:rsidRPr="00756203" w:rsidRDefault="00756203" w:rsidP="00756203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sz w:val="20"/>
      </w:rPr>
      <w:t>CR</w:t>
    </w:r>
  </w:p>
  <w:tbl>
    <w:tblPr>
      <w:tblW w:w="0" w:type="auto"/>
      <w:tblInd w:w="-5" w:type="dxa"/>
      <w:tblLayout w:type="fixed"/>
      <w:tblLook w:val="04A0"/>
    </w:tblPr>
    <w:tblGrid>
      <w:gridCol w:w="2732"/>
      <w:gridCol w:w="2793"/>
    </w:tblGrid>
    <w:tr w:rsidR="00756203" w:rsidTr="00756203">
      <w:trPr>
        <w:trHeight w:val="502"/>
      </w:trPr>
      <w:tc>
        <w:tcPr>
          <w:tcW w:w="27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756203" w:rsidRDefault="00756203" w:rsidP="00756203">
          <w:pPr>
            <w:pStyle w:val="Encabezado"/>
            <w:jc w:val="center"/>
            <w:rPr>
              <w:lang w:eastAsia="zh-CN"/>
            </w:rPr>
          </w:pPr>
          <w:r>
            <w:rPr>
              <w:rFonts w:ascii="Verdana" w:hAnsi="Verdana" w:cs="Verdana"/>
              <w:b/>
              <w:sz w:val="20"/>
              <w:szCs w:val="20"/>
            </w:rPr>
            <w:t>CRA EUGENIA ASTUR- LA ESPINA</w:t>
          </w:r>
        </w:p>
        <w:p w:rsidR="00756203" w:rsidRDefault="00756203">
          <w:pPr>
            <w:pStyle w:val="Encabezado"/>
            <w:jc w:val="center"/>
            <w:rPr>
              <w:lang w:eastAsia="zh-CN"/>
            </w:rPr>
          </w:pPr>
        </w:p>
      </w:tc>
      <w:tc>
        <w:tcPr>
          <w:tcW w:w="27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9900"/>
          <w:vAlign w:val="center"/>
          <w:hideMark/>
        </w:tcPr>
        <w:p w:rsidR="00756203" w:rsidRDefault="00756203">
          <w:pPr>
            <w:pStyle w:val="Encabezado"/>
            <w:jc w:val="center"/>
            <w:rPr>
              <w:lang w:eastAsia="zh-CN"/>
            </w:rPr>
          </w:pPr>
          <w:r>
            <w:rPr>
              <w:rFonts w:ascii="Cabin Sketch" w:hAnsi="Cabin Sketch" w:cs="Cabin Sketch"/>
              <w:noProof/>
              <w:lang w:eastAsia="es-ES"/>
            </w:rPr>
            <w:drawing>
              <wp:inline distT="0" distB="0" distL="0" distR="0">
                <wp:extent cx="1717675" cy="723265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" t="-56" r="-23" b="-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67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6203" w:rsidRDefault="0075620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6B" w:rsidRDefault="00FB2A6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50B"/>
    <w:multiLevelType w:val="hybridMultilevel"/>
    <w:tmpl w:val="03A4FAAA"/>
    <w:lvl w:ilvl="0" w:tplc="CD140F0E">
      <w:start w:val="1"/>
      <w:numFmt w:val="lowerLetter"/>
      <w:lvlText w:val="%1)"/>
      <w:lvlJc w:val="left"/>
      <w:pPr>
        <w:ind w:left="668" w:hanging="269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6E6DD1A">
      <w:numFmt w:val="bullet"/>
      <w:lvlText w:val="•"/>
      <w:lvlJc w:val="left"/>
      <w:pPr>
        <w:ind w:left="1466" w:hanging="269"/>
      </w:pPr>
      <w:rPr>
        <w:rFonts w:hint="default"/>
        <w:lang w:val="es-ES" w:eastAsia="en-US" w:bidi="ar-SA"/>
      </w:rPr>
    </w:lvl>
    <w:lvl w:ilvl="2" w:tplc="C9FA0A68">
      <w:numFmt w:val="bullet"/>
      <w:lvlText w:val="•"/>
      <w:lvlJc w:val="left"/>
      <w:pPr>
        <w:ind w:left="2273" w:hanging="269"/>
      </w:pPr>
      <w:rPr>
        <w:rFonts w:hint="default"/>
        <w:lang w:val="es-ES" w:eastAsia="en-US" w:bidi="ar-SA"/>
      </w:rPr>
    </w:lvl>
    <w:lvl w:ilvl="3" w:tplc="963038A2">
      <w:numFmt w:val="bullet"/>
      <w:lvlText w:val="•"/>
      <w:lvlJc w:val="left"/>
      <w:pPr>
        <w:ind w:left="3079" w:hanging="269"/>
      </w:pPr>
      <w:rPr>
        <w:rFonts w:hint="default"/>
        <w:lang w:val="es-ES" w:eastAsia="en-US" w:bidi="ar-SA"/>
      </w:rPr>
    </w:lvl>
    <w:lvl w:ilvl="4" w:tplc="1E809904">
      <w:numFmt w:val="bullet"/>
      <w:lvlText w:val="•"/>
      <w:lvlJc w:val="left"/>
      <w:pPr>
        <w:ind w:left="3886" w:hanging="269"/>
      </w:pPr>
      <w:rPr>
        <w:rFonts w:hint="default"/>
        <w:lang w:val="es-ES" w:eastAsia="en-US" w:bidi="ar-SA"/>
      </w:rPr>
    </w:lvl>
    <w:lvl w:ilvl="5" w:tplc="9A8EC2C6">
      <w:numFmt w:val="bullet"/>
      <w:lvlText w:val="•"/>
      <w:lvlJc w:val="left"/>
      <w:pPr>
        <w:ind w:left="4693" w:hanging="269"/>
      </w:pPr>
      <w:rPr>
        <w:rFonts w:hint="default"/>
        <w:lang w:val="es-ES" w:eastAsia="en-US" w:bidi="ar-SA"/>
      </w:rPr>
    </w:lvl>
    <w:lvl w:ilvl="6" w:tplc="989078A0">
      <w:numFmt w:val="bullet"/>
      <w:lvlText w:val="•"/>
      <w:lvlJc w:val="left"/>
      <w:pPr>
        <w:ind w:left="5499" w:hanging="269"/>
      </w:pPr>
      <w:rPr>
        <w:rFonts w:hint="default"/>
        <w:lang w:val="es-ES" w:eastAsia="en-US" w:bidi="ar-SA"/>
      </w:rPr>
    </w:lvl>
    <w:lvl w:ilvl="7" w:tplc="06E6E888">
      <w:numFmt w:val="bullet"/>
      <w:lvlText w:val="•"/>
      <w:lvlJc w:val="left"/>
      <w:pPr>
        <w:ind w:left="6306" w:hanging="269"/>
      </w:pPr>
      <w:rPr>
        <w:rFonts w:hint="default"/>
        <w:lang w:val="es-ES" w:eastAsia="en-US" w:bidi="ar-SA"/>
      </w:rPr>
    </w:lvl>
    <w:lvl w:ilvl="8" w:tplc="2D466688">
      <w:numFmt w:val="bullet"/>
      <w:lvlText w:val="•"/>
      <w:lvlJc w:val="left"/>
      <w:pPr>
        <w:ind w:left="7113" w:hanging="269"/>
      </w:pPr>
      <w:rPr>
        <w:rFonts w:hint="default"/>
        <w:lang w:val="es-ES" w:eastAsia="en-US" w:bidi="ar-SA"/>
      </w:rPr>
    </w:lvl>
  </w:abstractNum>
  <w:abstractNum w:abstractNumId="1">
    <w:nsid w:val="12C7106B"/>
    <w:multiLevelType w:val="hybridMultilevel"/>
    <w:tmpl w:val="29923366"/>
    <w:lvl w:ilvl="0" w:tplc="4EBE2CA4">
      <w:start w:val="1"/>
      <w:numFmt w:val="decimal"/>
      <w:lvlText w:val="%1."/>
      <w:lvlJc w:val="left"/>
      <w:pPr>
        <w:ind w:left="102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5BA98E8">
      <w:numFmt w:val="bullet"/>
      <w:lvlText w:val="•"/>
      <w:lvlJc w:val="left"/>
      <w:pPr>
        <w:ind w:left="962" w:hanging="293"/>
      </w:pPr>
      <w:rPr>
        <w:rFonts w:hint="default"/>
        <w:lang w:val="es-ES" w:eastAsia="en-US" w:bidi="ar-SA"/>
      </w:rPr>
    </w:lvl>
    <w:lvl w:ilvl="2" w:tplc="6714F3A8">
      <w:numFmt w:val="bullet"/>
      <w:lvlText w:val="•"/>
      <w:lvlJc w:val="left"/>
      <w:pPr>
        <w:ind w:left="1825" w:hanging="293"/>
      </w:pPr>
      <w:rPr>
        <w:rFonts w:hint="default"/>
        <w:lang w:val="es-ES" w:eastAsia="en-US" w:bidi="ar-SA"/>
      </w:rPr>
    </w:lvl>
    <w:lvl w:ilvl="3" w:tplc="1598C37A">
      <w:numFmt w:val="bullet"/>
      <w:lvlText w:val="•"/>
      <w:lvlJc w:val="left"/>
      <w:pPr>
        <w:ind w:left="2687" w:hanging="293"/>
      </w:pPr>
      <w:rPr>
        <w:rFonts w:hint="default"/>
        <w:lang w:val="es-ES" w:eastAsia="en-US" w:bidi="ar-SA"/>
      </w:rPr>
    </w:lvl>
    <w:lvl w:ilvl="4" w:tplc="9F32B9F8">
      <w:numFmt w:val="bullet"/>
      <w:lvlText w:val="•"/>
      <w:lvlJc w:val="left"/>
      <w:pPr>
        <w:ind w:left="3550" w:hanging="293"/>
      </w:pPr>
      <w:rPr>
        <w:rFonts w:hint="default"/>
        <w:lang w:val="es-ES" w:eastAsia="en-US" w:bidi="ar-SA"/>
      </w:rPr>
    </w:lvl>
    <w:lvl w:ilvl="5" w:tplc="DB468E5A">
      <w:numFmt w:val="bullet"/>
      <w:lvlText w:val="•"/>
      <w:lvlJc w:val="left"/>
      <w:pPr>
        <w:ind w:left="4413" w:hanging="293"/>
      </w:pPr>
      <w:rPr>
        <w:rFonts w:hint="default"/>
        <w:lang w:val="es-ES" w:eastAsia="en-US" w:bidi="ar-SA"/>
      </w:rPr>
    </w:lvl>
    <w:lvl w:ilvl="6" w:tplc="8A541CFC">
      <w:numFmt w:val="bullet"/>
      <w:lvlText w:val="•"/>
      <w:lvlJc w:val="left"/>
      <w:pPr>
        <w:ind w:left="5275" w:hanging="293"/>
      </w:pPr>
      <w:rPr>
        <w:rFonts w:hint="default"/>
        <w:lang w:val="es-ES" w:eastAsia="en-US" w:bidi="ar-SA"/>
      </w:rPr>
    </w:lvl>
    <w:lvl w:ilvl="7" w:tplc="5920A718">
      <w:numFmt w:val="bullet"/>
      <w:lvlText w:val="•"/>
      <w:lvlJc w:val="left"/>
      <w:pPr>
        <w:ind w:left="6138" w:hanging="293"/>
      </w:pPr>
      <w:rPr>
        <w:rFonts w:hint="default"/>
        <w:lang w:val="es-ES" w:eastAsia="en-US" w:bidi="ar-SA"/>
      </w:rPr>
    </w:lvl>
    <w:lvl w:ilvl="8" w:tplc="B1300EF2">
      <w:numFmt w:val="bullet"/>
      <w:lvlText w:val="•"/>
      <w:lvlJc w:val="left"/>
      <w:pPr>
        <w:ind w:left="7001" w:hanging="293"/>
      </w:pPr>
      <w:rPr>
        <w:rFonts w:hint="default"/>
        <w:lang w:val="es-ES" w:eastAsia="en-US" w:bidi="ar-SA"/>
      </w:rPr>
    </w:lvl>
  </w:abstractNum>
  <w:abstractNum w:abstractNumId="2">
    <w:nsid w:val="1EE8584B"/>
    <w:multiLevelType w:val="hybridMultilevel"/>
    <w:tmpl w:val="96CA35B4"/>
    <w:lvl w:ilvl="0" w:tplc="C59EF8E6">
      <w:start w:val="1"/>
      <w:numFmt w:val="decimal"/>
      <w:lvlText w:val="%1."/>
      <w:lvlJc w:val="left"/>
      <w:pPr>
        <w:ind w:left="102" w:hanging="252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0DA2DD2">
      <w:numFmt w:val="bullet"/>
      <w:lvlText w:val="•"/>
      <w:lvlJc w:val="left"/>
      <w:pPr>
        <w:ind w:left="962" w:hanging="252"/>
      </w:pPr>
      <w:rPr>
        <w:rFonts w:hint="default"/>
        <w:lang w:val="es-ES" w:eastAsia="en-US" w:bidi="ar-SA"/>
      </w:rPr>
    </w:lvl>
    <w:lvl w:ilvl="2" w:tplc="32F2E502">
      <w:numFmt w:val="bullet"/>
      <w:lvlText w:val="•"/>
      <w:lvlJc w:val="left"/>
      <w:pPr>
        <w:ind w:left="1825" w:hanging="252"/>
      </w:pPr>
      <w:rPr>
        <w:rFonts w:hint="default"/>
        <w:lang w:val="es-ES" w:eastAsia="en-US" w:bidi="ar-SA"/>
      </w:rPr>
    </w:lvl>
    <w:lvl w:ilvl="3" w:tplc="41E4533C">
      <w:numFmt w:val="bullet"/>
      <w:lvlText w:val="•"/>
      <w:lvlJc w:val="left"/>
      <w:pPr>
        <w:ind w:left="2687" w:hanging="252"/>
      </w:pPr>
      <w:rPr>
        <w:rFonts w:hint="default"/>
        <w:lang w:val="es-ES" w:eastAsia="en-US" w:bidi="ar-SA"/>
      </w:rPr>
    </w:lvl>
    <w:lvl w:ilvl="4" w:tplc="ACFAA578">
      <w:numFmt w:val="bullet"/>
      <w:lvlText w:val="•"/>
      <w:lvlJc w:val="left"/>
      <w:pPr>
        <w:ind w:left="3550" w:hanging="252"/>
      </w:pPr>
      <w:rPr>
        <w:rFonts w:hint="default"/>
        <w:lang w:val="es-ES" w:eastAsia="en-US" w:bidi="ar-SA"/>
      </w:rPr>
    </w:lvl>
    <w:lvl w:ilvl="5" w:tplc="7954EF62">
      <w:numFmt w:val="bullet"/>
      <w:lvlText w:val="•"/>
      <w:lvlJc w:val="left"/>
      <w:pPr>
        <w:ind w:left="4413" w:hanging="252"/>
      </w:pPr>
      <w:rPr>
        <w:rFonts w:hint="default"/>
        <w:lang w:val="es-ES" w:eastAsia="en-US" w:bidi="ar-SA"/>
      </w:rPr>
    </w:lvl>
    <w:lvl w:ilvl="6" w:tplc="23D057C8">
      <w:numFmt w:val="bullet"/>
      <w:lvlText w:val="•"/>
      <w:lvlJc w:val="left"/>
      <w:pPr>
        <w:ind w:left="5275" w:hanging="252"/>
      </w:pPr>
      <w:rPr>
        <w:rFonts w:hint="default"/>
        <w:lang w:val="es-ES" w:eastAsia="en-US" w:bidi="ar-SA"/>
      </w:rPr>
    </w:lvl>
    <w:lvl w:ilvl="7" w:tplc="108C36FC">
      <w:numFmt w:val="bullet"/>
      <w:lvlText w:val="•"/>
      <w:lvlJc w:val="left"/>
      <w:pPr>
        <w:ind w:left="6138" w:hanging="252"/>
      </w:pPr>
      <w:rPr>
        <w:rFonts w:hint="default"/>
        <w:lang w:val="es-ES" w:eastAsia="en-US" w:bidi="ar-SA"/>
      </w:rPr>
    </w:lvl>
    <w:lvl w:ilvl="8" w:tplc="D366AD40">
      <w:numFmt w:val="bullet"/>
      <w:lvlText w:val="•"/>
      <w:lvlJc w:val="left"/>
      <w:pPr>
        <w:ind w:left="7001" w:hanging="252"/>
      </w:pPr>
      <w:rPr>
        <w:rFonts w:hint="default"/>
        <w:lang w:val="es-ES" w:eastAsia="en-US" w:bidi="ar-SA"/>
      </w:rPr>
    </w:lvl>
  </w:abstractNum>
  <w:abstractNum w:abstractNumId="3">
    <w:nsid w:val="62522324"/>
    <w:multiLevelType w:val="hybridMultilevel"/>
    <w:tmpl w:val="BBFC571A"/>
    <w:lvl w:ilvl="0" w:tplc="09125E54">
      <w:start w:val="1"/>
      <w:numFmt w:val="lowerLetter"/>
      <w:lvlText w:val="%1)"/>
      <w:lvlJc w:val="left"/>
      <w:pPr>
        <w:ind w:left="668" w:hanging="28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157446C6">
      <w:numFmt w:val="bullet"/>
      <w:lvlText w:val="•"/>
      <w:lvlJc w:val="left"/>
      <w:pPr>
        <w:ind w:left="1466" w:hanging="281"/>
      </w:pPr>
      <w:rPr>
        <w:rFonts w:hint="default"/>
        <w:lang w:val="es-ES" w:eastAsia="en-US" w:bidi="ar-SA"/>
      </w:rPr>
    </w:lvl>
    <w:lvl w:ilvl="2" w:tplc="741CCF92">
      <w:numFmt w:val="bullet"/>
      <w:lvlText w:val="•"/>
      <w:lvlJc w:val="left"/>
      <w:pPr>
        <w:ind w:left="2273" w:hanging="281"/>
      </w:pPr>
      <w:rPr>
        <w:rFonts w:hint="default"/>
        <w:lang w:val="es-ES" w:eastAsia="en-US" w:bidi="ar-SA"/>
      </w:rPr>
    </w:lvl>
    <w:lvl w:ilvl="3" w:tplc="C3287852">
      <w:numFmt w:val="bullet"/>
      <w:lvlText w:val="•"/>
      <w:lvlJc w:val="left"/>
      <w:pPr>
        <w:ind w:left="3079" w:hanging="281"/>
      </w:pPr>
      <w:rPr>
        <w:rFonts w:hint="default"/>
        <w:lang w:val="es-ES" w:eastAsia="en-US" w:bidi="ar-SA"/>
      </w:rPr>
    </w:lvl>
    <w:lvl w:ilvl="4" w:tplc="8166B7A2">
      <w:numFmt w:val="bullet"/>
      <w:lvlText w:val="•"/>
      <w:lvlJc w:val="left"/>
      <w:pPr>
        <w:ind w:left="3886" w:hanging="281"/>
      </w:pPr>
      <w:rPr>
        <w:rFonts w:hint="default"/>
        <w:lang w:val="es-ES" w:eastAsia="en-US" w:bidi="ar-SA"/>
      </w:rPr>
    </w:lvl>
    <w:lvl w:ilvl="5" w:tplc="73B6883C">
      <w:numFmt w:val="bullet"/>
      <w:lvlText w:val="•"/>
      <w:lvlJc w:val="left"/>
      <w:pPr>
        <w:ind w:left="4693" w:hanging="281"/>
      </w:pPr>
      <w:rPr>
        <w:rFonts w:hint="default"/>
        <w:lang w:val="es-ES" w:eastAsia="en-US" w:bidi="ar-SA"/>
      </w:rPr>
    </w:lvl>
    <w:lvl w:ilvl="6" w:tplc="E446D778">
      <w:numFmt w:val="bullet"/>
      <w:lvlText w:val="•"/>
      <w:lvlJc w:val="left"/>
      <w:pPr>
        <w:ind w:left="5499" w:hanging="281"/>
      </w:pPr>
      <w:rPr>
        <w:rFonts w:hint="default"/>
        <w:lang w:val="es-ES" w:eastAsia="en-US" w:bidi="ar-SA"/>
      </w:rPr>
    </w:lvl>
    <w:lvl w:ilvl="7" w:tplc="B1E070C2">
      <w:numFmt w:val="bullet"/>
      <w:lvlText w:val="•"/>
      <w:lvlJc w:val="left"/>
      <w:pPr>
        <w:ind w:left="6306" w:hanging="281"/>
      </w:pPr>
      <w:rPr>
        <w:rFonts w:hint="default"/>
        <w:lang w:val="es-ES" w:eastAsia="en-US" w:bidi="ar-SA"/>
      </w:rPr>
    </w:lvl>
    <w:lvl w:ilvl="8" w:tplc="3F4CBB40">
      <w:numFmt w:val="bullet"/>
      <w:lvlText w:val="•"/>
      <w:lvlJc w:val="left"/>
      <w:pPr>
        <w:ind w:left="7113" w:hanging="281"/>
      </w:pPr>
      <w:rPr>
        <w:rFonts w:hint="default"/>
        <w:lang w:val="es-ES" w:eastAsia="en-US" w:bidi="ar-SA"/>
      </w:rPr>
    </w:lvl>
  </w:abstractNum>
  <w:abstractNum w:abstractNumId="4">
    <w:nsid w:val="62DE226B"/>
    <w:multiLevelType w:val="hybridMultilevel"/>
    <w:tmpl w:val="3C0E694C"/>
    <w:lvl w:ilvl="0" w:tplc="F0964948">
      <w:start w:val="1"/>
      <w:numFmt w:val="decimal"/>
      <w:lvlText w:val="%1."/>
      <w:lvlJc w:val="left"/>
      <w:pPr>
        <w:ind w:left="102" w:hanging="28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2409766">
      <w:start w:val="1"/>
      <w:numFmt w:val="lowerLetter"/>
      <w:lvlText w:val="%2)"/>
      <w:lvlJc w:val="left"/>
      <w:pPr>
        <w:ind w:left="781" w:hanging="269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AA96DB54">
      <w:numFmt w:val="bullet"/>
      <w:lvlText w:val="•"/>
      <w:lvlJc w:val="left"/>
      <w:pPr>
        <w:ind w:left="1662" w:hanging="269"/>
      </w:pPr>
      <w:rPr>
        <w:rFonts w:hint="default"/>
        <w:lang w:val="es-ES" w:eastAsia="en-US" w:bidi="ar-SA"/>
      </w:rPr>
    </w:lvl>
    <w:lvl w:ilvl="3" w:tplc="9F82AF32">
      <w:numFmt w:val="bullet"/>
      <w:lvlText w:val="•"/>
      <w:lvlJc w:val="left"/>
      <w:pPr>
        <w:ind w:left="2545" w:hanging="269"/>
      </w:pPr>
      <w:rPr>
        <w:rFonts w:hint="default"/>
        <w:lang w:val="es-ES" w:eastAsia="en-US" w:bidi="ar-SA"/>
      </w:rPr>
    </w:lvl>
    <w:lvl w:ilvl="4" w:tplc="8B826642">
      <w:numFmt w:val="bullet"/>
      <w:lvlText w:val="•"/>
      <w:lvlJc w:val="left"/>
      <w:pPr>
        <w:ind w:left="3428" w:hanging="269"/>
      </w:pPr>
      <w:rPr>
        <w:rFonts w:hint="default"/>
        <w:lang w:val="es-ES" w:eastAsia="en-US" w:bidi="ar-SA"/>
      </w:rPr>
    </w:lvl>
    <w:lvl w:ilvl="5" w:tplc="4B06AA60">
      <w:numFmt w:val="bullet"/>
      <w:lvlText w:val="•"/>
      <w:lvlJc w:val="left"/>
      <w:pPr>
        <w:ind w:left="4311" w:hanging="269"/>
      </w:pPr>
      <w:rPr>
        <w:rFonts w:hint="default"/>
        <w:lang w:val="es-ES" w:eastAsia="en-US" w:bidi="ar-SA"/>
      </w:rPr>
    </w:lvl>
    <w:lvl w:ilvl="6" w:tplc="9AC4BD1A">
      <w:numFmt w:val="bullet"/>
      <w:lvlText w:val="•"/>
      <w:lvlJc w:val="left"/>
      <w:pPr>
        <w:ind w:left="5194" w:hanging="269"/>
      </w:pPr>
      <w:rPr>
        <w:rFonts w:hint="default"/>
        <w:lang w:val="es-ES" w:eastAsia="en-US" w:bidi="ar-SA"/>
      </w:rPr>
    </w:lvl>
    <w:lvl w:ilvl="7" w:tplc="00120132">
      <w:numFmt w:val="bullet"/>
      <w:lvlText w:val="•"/>
      <w:lvlJc w:val="left"/>
      <w:pPr>
        <w:ind w:left="6077" w:hanging="269"/>
      </w:pPr>
      <w:rPr>
        <w:rFonts w:hint="default"/>
        <w:lang w:val="es-ES" w:eastAsia="en-US" w:bidi="ar-SA"/>
      </w:rPr>
    </w:lvl>
    <w:lvl w:ilvl="8" w:tplc="3D8A4BA6">
      <w:numFmt w:val="bullet"/>
      <w:lvlText w:val="•"/>
      <w:lvlJc w:val="left"/>
      <w:pPr>
        <w:ind w:left="6960" w:hanging="26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514A"/>
    <w:rsid w:val="00154E87"/>
    <w:rsid w:val="0053168C"/>
    <w:rsid w:val="00756203"/>
    <w:rsid w:val="0077514A"/>
    <w:rsid w:val="00FB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14A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514A"/>
    <w:pPr>
      <w:spacing w:before="100"/>
      <w:ind w:left="102" w:firstLine="24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rsid w:val="0077514A"/>
    <w:pPr>
      <w:spacing w:before="44"/>
      <w:ind w:left="35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77514A"/>
    <w:pPr>
      <w:spacing w:before="101"/>
      <w:ind w:left="102" w:right="117" w:firstLine="240"/>
      <w:jc w:val="both"/>
    </w:pPr>
  </w:style>
  <w:style w:type="paragraph" w:customStyle="1" w:styleId="TableParagraph">
    <w:name w:val="Table Paragraph"/>
    <w:basedOn w:val="Normal"/>
    <w:uiPriority w:val="1"/>
    <w:qFormat/>
    <w:rsid w:val="0077514A"/>
  </w:style>
  <w:style w:type="paragraph" w:styleId="Encabezado">
    <w:name w:val="header"/>
    <w:basedOn w:val="Normal"/>
    <w:link w:val="EncabezadoCar"/>
    <w:unhideWhenUsed/>
    <w:rsid w:val="00FB2A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B2A6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B2A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2A6B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A6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8994</Characters>
  <Application>Microsoft Office Word</Application>
  <DocSecurity>0</DocSecurity>
  <Lines>74</Lines>
  <Paragraphs>21</Paragraphs>
  <ScaleCrop>false</ScaleCrop>
  <Company>RevolucionUnattended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IGLESIAS PLAZA</dc:creator>
  <cp:lastModifiedBy>MONTSE</cp:lastModifiedBy>
  <cp:revision>2</cp:revision>
  <dcterms:created xsi:type="dcterms:W3CDTF">2024-10-28T12:00:00Z</dcterms:created>
  <dcterms:modified xsi:type="dcterms:W3CDTF">2024-10-28T12:00:00Z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</Properties>
</file>