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20C" w:rsidRPr="0006320C" w:rsidRDefault="0006320C" w:rsidP="0006320C">
      <w:pPr>
        <w:shd w:val="clear" w:color="auto" w:fill="FFFFFF"/>
        <w:spacing w:after="60" w:line="240" w:lineRule="auto"/>
        <w:textAlignment w:val="baseline"/>
        <w:rPr>
          <w:rFonts w:ascii="Calibri" w:eastAsia="Times New Roman" w:hAnsi="Calibri" w:cs="Calibri"/>
          <w:color w:val="000000"/>
          <w:sz w:val="24"/>
          <w:szCs w:val="24"/>
          <w:lang w:eastAsia="es-ES"/>
        </w:rPr>
      </w:pPr>
      <w:r w:rsidRPr="0006320C">
        <w:rPr>
          <w:rFonts w:ascii="Calibri" w:eastAsia="Times New Roman" w:hAnsi="Calibri" w:cs="Calibri"/>
          <w:b/>
          <w:bCs/>
          <w:color w:val="000000"/>
          <w:sz w:val="24"/>
          <w:szCs w:val="24"/>
          <w:u w:val="single"/>
          <w:lang w:eastAsia="es-ES"/>
        </w:rPr>
        <w:t>Reclamación de notas.</w:t>
      </w:r>
    </w:p>
    <w:p w:rsidR="0006320C" w:rsidRPr="0006320C" w:rsidRDefault="0006320C" w:rsidP="0006320C">
      <w:pPr>
        <w:shd w:val="clear" w:color="auto" w:fill="FFFFFF"/>
        <w:spacing w:after="0" w:line="240" w:lineRule="auto"/>
        <w:jc w:val="both"/>
        <w:textAlignment w:val="baseline"/>
        <w:rPr>
          <w:rFonts w:ascii="Calibri" w:eastAsia="Times New Roman" w:hAnsi="Calibri" w:cs="Calibri"/>
          <w:color w:val="000000"/>
          <w:sz w:val="24"/>
          <w:szCs w:val="24"/>
          <w:lang w:eastAsia="es-ES"/>
        </w:rPr>
      </w:pPr>
      <w:r w:rsidRPr="0006320C">
        <w:rPr>
          <w:rFonts w:ascii="Calibri" w:eastAsia="Times New Roman" w:hAnsi="Calibri" w:cs="Calibri"/>
          <w:color w:val="000000"/>
          <w:sz w:val="24"/>
          <w:szCs w:val="24"/>
          <w:lang w:eastAsia="es-ES"/>
        </w:rPr>
        <w:t xml:space="preserve">En las reuniones generales con las familias, el profesorado dará́ a conocer los aspectos fundamentales correspondientes a la </w:t>
      </w:r>
      <w:proofErr w:type="spellStart"/>
      <w:r w:rsidRPr="0006320C">
        <w:rPr>
          <w:rFonts w:ascii="Calibri" w:eastAsia="Times New Roman" w:hAnsi="Calibri" w:cs="Calibri"/>
          <w:color w:val="000000"/>
          <w:sz w:val="24"/>
          <w:szCs w:val="24"/>
          <w:lang w:eastAsia="es-ES"/>
        </w:rPr>
        <w:t>evaluación</w:t>
      </w:r>
      <w:proofErr w:type="spellEnd"/>
      <w:r w:rsidRPr="0006320C">
        <w:rPr>
          <w:rFonts w:ascii="Calibri" w:eastAsia="Times New Roman" w:hAnsi="Calibri" w:cs="Calibri"/>
          <w:color w:val="000000"/>
          <w:sz w:val="24"/>
          <w:szCs w:val="24"/>
          <w:lang w:eastAsia="es-ES"/>
        </w:rPr>
        <w:t xml:space="preserve"> del alumnado así́ como criterios de calificación; condiciones y criterios de promoción. De igual modo, se informará sobre el derecho que les asiste para formular reclamaciones contra las decisiones y calificaciones que se adopten al final de cada uno de los cursos de la etapa</w:t>
      </w:r>
    </w:p>
    <w:p w:rsidR="0006320C" w:rsidRPr="0006320C" w:rsidRDefault="0006320C" w:rsidP="0006320C">
      <w:pPr>
        <w:shd w:val="clear" w:color="auto" w:fill="FFFFFF"/>
        <w:spacing w:after="0" w:line="240" w:lineRule="auto"/>
        <w:jc w:val="both"/>
        <w:textAlignment w:val="baseline"/>
        <w:rPr>
          <w:rFonts w:ascii="Calibri" w:eastAsia="Times New Roman" w:hAnsi="Calibri" w:cs="Calibri"/>
          <w:color w:val="000000"/>
          <w:sz w:val="24"/>
          <w:szCs w:val="24"/>
          <w:lang w:eastAsia="es-ES"/>
        </w:rPr>
      </w:pPr>
      <w:r w:rsidRPr="0006320C">
        <w:rPr>
          <w:rFonts w:ascii="Calibri" w:eastAsia="Times New Roman" w:hAnsi="Calibri" w:cs="Calibri"/>
          <w:b/>
          <w:bCs/>
          <w:color w:val="000000"/>
          <w:sz w:val="24"/>
          <w:szCs w:val="24"/>
          <w:lang w:eastAsia="es-ES"/>
        </w:rPr>
        <w:t>PLAZO DE RECLAMACIÓN</w:t>
      </w:r>
      <w:r w:rsidRPr="0006320C">
        <w:rPr>
          <w:rFonts w:ascii="Calibri" w:eastAsia="Times New Roman" w:hAnsi="Calibri" w:cs="Calibri"/>
          <w:color w:val="000000"/>
          <w:sz w:val="24"/>
          <w:szCs w:val="24"/>
          <w:lang w:eastAsia="es-ES"/>
        </w:rPr>
        <w:t>: dos días lectivos contados a partir del día siguiente a aquel en que tengan conocimiento de estas.</w:t>
      </w:r>
    </w:p>
    <w:p w:rsidR="0006320C" w:rsidRPr="0006320C" w:rsidRDefault="0006320C" w:rsidP="0006320C">
      <w:pPr>
        <w:shd w:val="clear" w:color="auto" w:fill="FFFFFF"/>
        <w:spacing w:after="0" w:line="240" w:lineRule="auto"/>
        <w:jc w:val="both"/>
        <w:textAlignment w:val="baseline"/>
        <w:rPr>
          <w:rFonts w:ascii="Calibri" w:eastAsia="Times New Roman" w:hAnsi="Calibri" w:cs="Calibri"/>
          <w:color w:val="000000"/>
          <w:sz w:val="24"/>
          <w:szCs w:val="24"/>
          <w:lang w:eastAsia="es-ES"/>
        </w:rPr>
      </w:pPr>
      <w:r w:rsidRPr="0006320C">
        <w:rPr>
          <w:rFonts w:ascii="Calibri" w:eastAsia="Times New Roman" w:hAnsi="Calibri" w:cs="Calibri"/>
          <w:b/>
          <w:bCs/>
          <w:color w:val="000000"/>
          <w:sz w:val="24"/>
          <w:szCs w:val="24"/>
          <w:lang w:eastAsia="es-ES"/>
        </w:rPr>
        <w:t>CAUSAS:</w:t>
      </w:r>
    </w:p>
    <w:p w:rsidR="0006320C" w:rsidRPr="0006320C" w:rsidRDefault="0006320C" w:rsidP="0006320C">
      <w:pPr>
        <w:shd w:val="clear" w:color="auto" w:fill="FFFFFF"/>
        <w:spacing w:after="0" w:line="240" w:lineRule="auto"/>
        <w:jc w:val="both"/>
        <w:textAlignment w:val="baseline"/>
        <w:rPr>
          <w:rFonts w:ascii="Calibri" w:eastAsia="Times New Roman" w:hAnsi="Calibri" w:cs="Calibri"/>
          <w:color w:val="000000"/>
          <w:sz w:val="24"/>
          <w:szCs w:val="24"/>
          <w:lang w:eastAsia="es-ES"/>
        </w:rPr>
      </w:pPr>
      <w:r w:rsidRPr="0006320C">
        <w:rPr>
          <w:rFonts w:ascii="Calibri" w:eastAsia="Times New Roman" w:hAnsi="Calibri" w:cs="Calibri"/>
          <w:color w:val="000000"/>
          <w:sz w:val="24"/>
          <w:szCs w:val="24"/>
          <w:lang w:eastAsia="es-ES"/>
        </w:rPr>
        <w:t xml:space="preserve">1. Inadecuación de los criterios de </w:t>
      </w:r>
      <w:proofErr w:type="spellStart"/>
      <w:r w:rsidRPr="0006320C">
        <w:rPr>
          <w:rFonts w:ascii="Calibri" w:eastAsia="Times New Roman" w:hAnsi="Calibri" w:cs="Calibri"/>
          <w:color w:val="000000"/>
          <w:sz w:val="24"/>
          <w:szCs w:val="24"/>
          <w:lang w:eastAsia="es-ES"/>
        </w:rPr>
        <w:t>evaluación</w:t>
      </w:r>
      <w:proofErr w:type="spellEnd"/>
      <w:r w:rsidRPr="0006320C">
        <w:rPr>
          <w:rFonts w:ascii="Calibri" w:eastAsia="Times New Roman" w:hAnsi="Calibri" w:cs="Calibri"/>
          <w:color w:val="000000"/>
          <w:sz w:val="24"/>
          <w:szCs w:val="24"/>
          <w:lang w:eastAsia="es-ES"/>
        </w:rPr>
        <w:t xml:space="preserve"> e indicadores asociados sobre los que se ha llevado a cabo la </w:t>
      </w:r>
      <w:proofErr w:type="spellStart"/>
      <w:r w:rsidRPr="0006320C">
        <w:rPr>
          <w:rFonts w:ascii="Calibri" w:eastAsia="Times New Roman" w:hAnsi="Calibri" w:cs="Calibri"/>
          <w:color w:val="000000"/>
          <w:sz w:val="24"/>
          <w:szCs w:val="24"/>
          <w:lang w:eastAsia="es-ES"/>
        </w:rPr>
        <w:t>evaluación</w:t>
      </w:r>
      <w:proofErr w:type="spellEnd"/>
      <w:r w:rsidRPr="0006320C">
        <w:rPr>
          <w:rFonts w:ascii="Calibri" w:eastAsia="Times New Roman" w:hAnsi="Calibri" w:cs="Calibri"/>
          <w:color w:val="000000"/>
          <w:sz w:val="24"/>
          <w:szCs w:val="24"/>
          <w:lang w:eastAsia="es-ES"/>
        </w:rPr>
        <w:t xml:space="preserve"> del proceso de aprendizaje del alumnado con los recogidos en la correspondiente unidad de programación.</w:t>
      </w:r>
    </w:p>
    <w:p w:rsidR="0006320C" w:rsidRPr="0006320C" w:rsidRDefault="0006320C" w:rsidP="0006320C">
      <w:pPr>
        <w:shd w:val="clear" w:color="auto" w:fill="FFFFFF"/>
        <w:spacing w:after="0" w:line="240" w:lineRule="auto"/>
        <w:jc w:val="both"/>
        <w:textAlignment w:val="baseline"/>
        <w:rPr>
          <w:rFonts w:ascii="Calibri" w:eastAsia="Times New Roman" w:hAnsi="Calibri" w:cs="Calibri"/>
          <w:color w:val="000000"/>
          <w:sz w:val="24"/>
          <w:szCs w:val="24"/>
          <w:lang w:eastAsia="es-ES"/>
        </w:rPr>
      </w:pPr>
      <w:r w:rsidRPr="0006320C">
        <w:rPr>
          <w:rFonts w:ascii="Calibri" w:eastAsia="Times New Roman" w:hAnsi="Calibri" w:cs="Calibri"/>
          <w:color w:val="000000"/>
          <w:sz w:val="24"/>
          <w:szCs w:val="24"/>
          <w:lang w:eastAsia="es-ES"/>
        </w:rPr>
        <w:t xml:space="preserve">2. Inadecuación de los procedimientos e instrumentos de </w:t>
      </w:r>
      <w:proofErr w:type="spellStart"/>
      <w:r w:rsidRPr="0006320C">
        <w:rPr>
          <w:rFonts w:ascii="Calibri" w:eastAsia="Times New Roman" w:hAnsi="Calibri" w:cs="Calibri"/>
          <w:color w:val="000000"/>
          <w:sz w:val="24"/>
          <w:szCs w:val="24"/>
          <w:lang w:eastAsia="es-ES"/>
        </w:rPr>
        <w:t>evaluación</w:t>
      </w:r>
      <w:proofErr w:type="spellEnd"/>
      <w:r w:rsidRPr="0006320C">
        <w:rPr>
          <w:rFonts w:ascii="Calibri" w:eastAsia="Times New Roman" w:hAnsi="Calibri" w:cs="Calibri"/>
          <w:color w:val="000000"/>
          <w:sz w:val="24"/>
          <w:szCs w:val="24"/>
          <w:lang w:eastAsia="es-ES"/>
        </w:rPr>
        <w:t xml:space="preserve"> aplicados con lo señalado en la unidad de programación.</w:t>
      </w:r>
    </w:p>
    <w:p w:rsidR="0006320C" w:rsidRPr="0006320C" w:rsidRDefault="0006320C" w:rsidP="0006320C">
      <w:pPr>
        <w:shd w:val="clear" w:color="auto" w:fill="FFFFFF"/>
        <w:spacing w:after="0" w:line="240" w:lineRule="auto"/>
        <w:jc w:val="both"/>
        <w:textAlignment w:val="baseline"/>
        <w:rPr>
          <w:rFonts w:ascii="Calibri" w:eastAsia="Times New Roman" w:hAnsi="Calibri" w:cs="Calibri"/>
          <w:color w:val="000000"/>
          <w:sz w:val="24"/>
          <w:szCs w:val="24"/>
          <w:lang w:eastAsia="es-ES"/>
        </w:rPr>
      </w:pPr>
      <w:r w:rsidRPr="0006320C">
        <w:rPr>
          <w:rFonts w:ascii="Calibri" w:eastAsia="Times New Roman" w:hAnsi="Calibri" w:cs="Calibri"/>
          <w:color w:val="000000"/>
          <w:sz w:val="24"/>
          <w:szCs w:val="24"/>
          <w:lang w:eastAsia="es-ES"/>
        </w:rPr>
        <w:t xml:space="preserve">3. Incorrecta aplicación de los criterios de </w:t>
      </w:r>
      <w:proofErr w:type="spellStart"/>
      <w:r w:rsidRPr="0006320C">
        <w:rPr>
          <w:rFonts w:ascii="Calibri" w:eastAsia="Times New Roman" w:hAnsi="Calibri" w:cs="Calibri"/>
          <w:color w:val="000000"/>
          <w:sz w:val="24"/>
          <w:szCs w:val="24"/>
          <w:lang w:eastAsia="es-ES"/>
        </w:rPr>
        <w:t>evaluación</w:t>
      </w:r>
      <w:proofErr w:type="spellEnd"/>
      <w:r w:rsidRPr="0006320C">
        <w:rPr>
          <w:rFonts w:ascii="Calibri" w:eastAsia="Times New Roman" w:hAnsi="Calibri" w:cs="Calibri"/>
          <w:color w:val="000000"/>
          <w:sz w:val="24"/>
          <w:szCs w:val="24"/>
          <w:lang w:eastAsia="es-ES"/>
        </w:rPr>
        <w:t xml:space="preserve"> y calificación de acuerdo con los criterios de </w:t>
      </w:r>
      <w:proofErr w:type="spellStart"/>
      <w:r w:rsidRPr="0006320C">
        <w:rPr>
          <w:rFonts w:ascii="Calibri" w:eastAsia="Times New Roman" w:hAnsi="Calibri" w:cs="Calibri"/>
          <w:color w:val="000000"/>
          <w:sz w:val="24"/>
          <w:szCs w:val="24"/>
          <w:lang w:eastAsia="es-ES"/>
        </w:rPr>
        <w:t>evaluación</w:t>
      </w:r>
      <w:proofErr w:type="spellEnd"/>
      <w:r w:rsidRPr="0006320C">
        <w:rPr>
          <w:rFonts w:ascii="Calibri" w:eastAsia="Times New Roman" w:hAnsi="Calibri" w:cs="Calibri"/>
          <w:color w:val="000000"/>
          <w:sz w:val="24"/>
          <w:szCs w:val="24"/>
          <w:lang w:eastAsia="es-ES"/>
        </w:rPr>
        <w:t xml:space="preserve"> y los indicadores asociados establecidos en la unidad de programación para la superación del área.</w:t>
      </w:r>
    </w:p>
    <w:p w:rsidR="0006320C" w:rsidRPr="0006320C" w:rsidRDefault="0006320C" w:rsidP="0006320C">
      <w:pPr>
        <w:shd w:val="clear" w:color="auto" w:fill="FFFFFF"/>
        <w:spacing w:after="0" w:line="240" w:lineRule="auto"/>
        <w:jc w:val="both"/>
        <w:textAlignment w:val="baseline"/>
        <w:rPr>
          <w:rFonts w:ascii="Calibri" w:eastAsia="Times New Roman" w:hAnsi="Calibri" w:cs="Calibri"/>
          <w:color w:val="000000"/>
          <w:sz w:val="24"/>
          <w:szCs w:val="24"/>
          <w:lang w:eastAsia="es-ES"/>
        </w:rPr>
      </w:pPr>
      <w:r w:rsidRPr="0006320C">
        <w:rPr>
          <w:rFonts w:ascii="Calibri" w:eastAsia="Times New Roman" w:hAnsi="Calibri" w:cs="Calibri"/>
          <w:color w:val="000000"/>
          <w:sz w:val="24"/>
          <w:szCs w:val="24"/>
          <w:lang w:eastAsia="es-ES"/>
        </w:rPr>
        <w:t>4. Incorrecta aplicación de la normativa en materia de promoción.</w:t>
      </w:r>
    </w:p>
    <w:p w:rsidR="0006320C" w:rsidRPr="0006320C" w:rsidRDefault="0006320C" w:rsidP="0006320C">
      <w:pPr>
        <w:shd w:val="clear" w:color="auto" w:fill="FFFFFF"/>
        <w:spacing w:after="0" w:line="240" w:lineRule="auto"/>
        <w:jc w:val="both"/>
        <w:textAlignment w:val="baseline"/>
        <w:rPr>
          <w:rFonts w:ascii="Calibri" w:eastAsia="Times New Roman" w:hAnsi="Calibri" w:cs="Calibri"/>
          <w:color w:val="000000"/>
          <w:sz w:val="24"/>
          <w:szCs w:val="24"/>
          <w:lang w:eastAsia="es-ES"/>
        </w:rPr>
      </w:pPr>
      <w:r w:rsidRPr="0006320C">
        <w:rPr>
          <w:rFonts w:ascii="Calibri" w:eastAsia="Times New Roman" w:hAnsi="Calibri" w:cs="Calibri"/>
          <w:b/>
          <w:bCs/>
          <w:color w:val="000000"/>
          <w:sz w:val="24"/>
          <w:szCs w:val="24"/>
          <w:lang w:eastAsia="es-ES"/>
        </w:rPr>
        <w:t>RESUELVE:</w:t>
      </w:r>
      <w:r w:rsidRPr="0006320C">
        <w:rPr>
          <w:rFonts w:ascii="Calibri" w:eastAsia="Times New Roman" w:hAnsi="Calibri" w:cs="Calibri"/>
          <w:color w:val="000000"/>
          <w:sz w:val="24"/>
          <w:szCs w:val="24"/>
          <w:lang w:eastAsia="es-ES"/>
        </w:rPr>
        <w:t> la persona titular de la dirección del centro, previo informe del equipo docente correspondiente.</w:t>
      </w:r>
    </w:p>
    <w:p w:rsidR="0006320C" w:rsidRPr="0006320C" w:rsidRDefault="0006320C" w:rsidP="0006320C">
      <w:pPr>
        <w:shd w:val="clear" w:color="auto" w:fill="FFFFFF"/>
        <w:spacing w:after="0" w:line="240" w:lineRule="auto"/>
        <w:jc w:val="both"/>
        <w:textAlignment w:val="baseline"/>
        <w:rPr>
          <w:rFonts w:ascii="Calibri" w:eastAsia="Times New Roman" w:hAnsi="Calibri" w:cs="Calibri"/>
          <w:color w:val="000000"/>
          <w:sz w:val="24"/>
          <w:szCs w:val="24"/>
          <w:lang w:eastAsia="es-ES"/>
        </w:rPr>
      </w:pPr>
      <w:r w:rsidRPr="0006320C">
        <w:rPr>
          <w:rFonts w:ascii="Calibri" w:eastAsia="Times New Roman" w:hAnsi="Calibri" w:cs="Calibri"/>
          <w:b/>
          <w:bCs/>
          <w:color w:val="000000"/>
          <w:sz w:val="24"/>
          <w:szCs w:val="24"/>
          <w:lang w:eastAsia="es-ES"/>
        </w:rPr>
        <w:t>RECURSO DE ALZADA:</w:t>
      </w:r>
      <w:r w:rsidRPr="0006320C">
        <w:rPr>
          <w:rFonts w:ascii="Calibri" w:eastAsia="Times New Roman" w:hAnsi="Calibri" w:cs="Calibri"/>
          <w:color w:val="000000"/>
          <w:sz w:val="24"/>
          <w:szCs w:val="24"/>
          <w:lang w:eastAsia="es-ES"/>
        </w:rPr>
        <w:t> contra la resolución adoptada por la persona titular de la dirección del centro cabe interponer recurso de alzada ante la persona titular de la Consejería competente en materia de educación en el plazo de </w:t>
      </w:r>
      <w:r w:rsidRPr="0006320C">
        <w:rPr>
          <w:rFonts w:ascii="Calibri" w:eastAsia="Times New Roman" w:hAnsi="Calibri" w:cs="Calibri"/>
          <w:b/>
          <w:bCs/>
          <w:color w:val="000000"/>
          <w:sz w:val="24"/>
          <w:szCs w:val="24"/>
          <w:lang w:eastAsia="es-ES"/>
        </w:rPr>
        <w:t>un mes</w:t>
      </w:r>
      <w:r w:rsidRPr="0006320C">
        <w:rPr>
          <w:rFonts w:ascii="Calibri" w:eastAsia="Times New Roman" w:hAnsi="Calibri" w:cs="Calibri"/>
          <w:color w:val="000000"/>
          <w:sz w:val="24"/>
          <w:szCs w:val="24"/>
          <w:lang w:eastAsia="es-ES"/>
        </w:rPr>
        <w:t>, contado a partir del día siguiente a la recepción de la notificación de la resolución. La resolución del recurso o la reclamación pondrá́ fin a la vía administrativa y se resolverá́ previo informe preceptivo del </w:t>
      </w:r>
      <w:r w:rsidRPr="0006320C">
        <w:rPr>
          <w:rFonts w:ascii="Calibri" w:eastAsia="Times New Roman" w:hAnsi="Calibri" w:cs="Calibri"/>
          <w:b/>
          <w:bCs/>
          <w:color w:val="000000"/>
          <w:sz w:val="24"/>
          <w:szCs w:val="24"/>
          <w:lang w:eastAsia="es-ES"/>
        </w:rPr>
        <w:t>Servicio de Inspección Educativa</w:t>
      </w:r>
      <w:r w:rsidRPr="0006320C">
        <w:rPr>
          <w:rFonts w:ascii="Calibri" w:eastAsia="Times New Roman" w:hAnsi="Calibri" w:cs="Calibri"/>
          <w:color w:val="000000"/>
          <w:sz w:val="24"/>
          <w:szCs w:val="24"/>
          <w:lang w:eastAsia="es-ES"/>
        </w:rPr>
        <w:t>.</w:t>
      </w:r>
    </w:p>
    <w:p w:rsidR="0006320C" w:rsidRPr="0006320C" w:rsidRDefault="0006320C" w:rsidP="0006320C">
      <w:pPr>
        <w:shd w:val="clear" w:color="auto" w:fill="FFFFFF"/>
        <w:spacing w:after="0" w:line="240" w:lineRule="auto"/>
        <w:textAlignment w:val="baseline"/>
        <w:rPr>
          <w:rFonts w:ascii="Calibri" w:eastAsia="Times New Roman" w:hAnsi="Calibri" w:cs="Calibri"/>
          <w:color w:val="000000"/>
          <w:sz w:val="24"/>
          <w:szCs w:val="24"/>
          <w:lang w:eastAsia="es-ES"/>
        </w:rPr>
      </w:pPr>
      <w:r w:rsidRPr="0006320C">
        <w:rPr>
          <w:rFonts w:ascii="Calibri" w:eastAsia="Times New Roman" w:hAnsi="Calibri" w:cs="Calibri"/>
          <w:color w:val="000000"/>
          <w:sz w:val="24"/>
          <w:szCs w:val="24"/>
          <w:lang w:eastAsia="es-ES"/>
        </w:rPr>
        <w:t>En el centro se conservarán todos los registros y documentos (pruebas, tareas, ejercicios, trabajos escritos y cualquier otra producción del alumnado) al menos durante los seis primeros meses posteriores al otorgamiento de las calificaciones finales, excepto si forman parte de una reclamación, en cuyo caso se conservarán hasta que la resolución del procedimiento adquiera firmeza.</w:t>
      </w:r>
    </w:p>
    <w:p w:rsidR="00080FCF" w:rsidRDefault="00080FCF">
      <w:bookmarkStart w:id="0" w:name="_GoBack"/>
      <w:bookmarkEnd w:id="0"/>
    </w:p>
    <w:sectPr w:rsidR="00080F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F84"/>
    <w:rsid w:val="0006320C"/>
    <w:rsid w:val="00080FCF"/>
    <w:rsid w:val="00765F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D135A-E81C-4107-94F2-5FB768DC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644660">
      <w:bodyDiv w:val="1"/>
      <w:marLeft w:val="0"/>
      <w:marRight w:val="0"/>
      <w:marTop w:val="0"/>
      <w:marBottom w:val="0"/>
      <w:divBdr>
        <w:top w:val="none" w:sz="0" w:space="0" w:color="auto"/>
        <w:left w:val="none" w:sz="0" w:space="0" w:color="auto"/>
        <w:bottom w:val="none" w:sz="0" w:space="0" w:color="auto"/>
        <w:right w:val="none" w:sz="0" w:space="0" w:color="auto"/>
      </w:divBdr>
      <w:divsChild>
        <w:div w:id="547684404">
          <w:marLeft w:val="0"/>
          <w:marRight w:val="0"/>
          <w:marTop w:val="240"/>
          <w:marBottom w:val="60"/>
          <w:divBdr>
            <w:top w:val="none" w:sz="0" w:space="0" w:color="auto"/>
            <w:left w:val="none" w:sz="0" w:space="0" w:color="auto"/>
            <w:bottom w:val="none" w:sz="0" w:space="0" w:color="auto"/>
            <w:right w:val="none" w:sz="0" w:space="0" w:color="auto"/>
          </w:divBdr>
        </w:div>
        <w:div w:id="170505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1835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Principado de Asturias</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2024-11-06T08:29:00Z</dcterms:created>
  <dcterms:modified xsi:type="dcterms:W3CDTF">2024-11-06T08:29:00Z</dcterms:modified>
</cp:coreProperties>
</file>