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4BA2" w14:textId="77777777" w:rsidR="008C6B90" w:rsidRPr="008C6B90" w:rsidRDefault="008C6B90" w:rsidP="008C6B90">
      <w:pPr>
        <w:pStyle w:val="Prrafodelista"/>
        <w:ind w:left="426"/>
        <w:jc w:val="center"/>
        <w:rPr>
          <w:rFonts w:ascii="Garamond" w:hAnsi="Garamond"/>
          <w:b/>
          <w:sz w:val="24"/>
          <w:szCs w:val="24"/>
        </w:rPr>
      </w:pPr>
      <w:bookmarkStart w:id="0" w:name="_Toc503268804"/>
      <w:bookmarkStart w:id="1" w:name="_Toc503268798"/>
      <w:r w:rsidRPr="008C6B90">
        <w:rPr>
          <w:rFonts w:ascii="Garamond" w:hAnsi="Garamond"/>
          <w:b/>
          <w:sz w:val="24"/>
          <w:szCs w:val="24"/>
        </w:rPr>
        <w:t xml:space="preserve">INFORMACIÓN </w:t>
      </w:r>
      <w:r w:rsidR="00D6719D">
        <w:rPr>
          <w:rFonts w:ascii="Garamond" w:hAnsi="Garamond"/>
          <w:b/>
          <w:sz w:val="24"/>
          <w:szCs w:val="24"/>
        </w:rPr>
        <w:t xml:space="preserve">ALUMNADO Y </w:t>
      </w:r>
      <w:r w:rsidRPr="008C6B90">
        <w:rPr>
          <w:rFonts w:ascii="Garamond" w:hAnsi="Garamond"/>
          <w:b/>
          <w:sz w:val="24"/>
          <w:szCs w:val="24"/>
        </w:rPr>
        <w:t>FAMILIAS 2º BACHILLERATO</w:t>
      </w:r>
    </w:p>
    <w:sdt>
      <w:sdtPr>
        <w:rPr>
          <w:rFonts w:ascii="Times New Roman" w:eastAsia="Times New Roman" w:hAnsi="Times New Roman" w:cs="Times New Roman"/>
          <w:b w:val="0"/>
          <w:bCs w:val="0"/>
          <w:color w:val="auto"/>
          <w:szCs w:val="24"/>
          <w:lang w:eastAsia="es-ES"/>
        </w:rPr>
        <w:id w:val="3478363"/>
        <w:docPartObj>
          <w:docPartGallery w:val="Table of Contents"/>
          <w:docPartUnique/>
        </w:docPartObj>
      </w:sdtPr>
      <w:sdtContent>
        <w:p w14:paraId="291063E3" w14:textId="77777777" w:rsidR="008C6B90" w:rsidRDefault="008C6B90" w:rsidP="008C6B90">
          <w:pPr>
            <w:pStyle w:val="TtuloTDC"/>
            <w:jc w:val="center"/>
            <w:rPr>
              <w:rFonts w:ascii="Garamond" w:hAnsi="Garamond"/>
              <w:color w:val="000000" w:themeColor="text1"/>
              <w:szCs w:val="24"/>
            </w:rPr>
          </w:pPr>
          <w:r w:rsidRPr="008C6B90">
            <w:rPr>
              <w:rFonts w:ascii="Garamond" w:hAnsi="Garamond"/>
              <w:color w:val="000000" w:themeColor="text1"/>
              <w:szCs w:val="24"/>
            </w:rPr>
            <w:t>Contenido</w:t>
          </w:r>
        </w:p>
        <w:p w14:paraId="74D4D3BA" w14:textId="77777777" w:rsidR="008C6B90" w:rsidRPr="008C6B90" w:rsidRDefault="008C6B90" w:rsidP="008C6B90">
          <w:pPr>
            <w:rPr>
              <w:lang w:eastAsia="en-US"/>
            </w:rPr>
          </w:pPr>
        </w:p>
        <w:p w14:paraId="4380EB5B" w14:textId="1C947DBA" w:rsidR="00F451C1" w:rsidRDefault="00E67457">
          <w:pPr>
            <w:pStyle w:val="TDC1"/>
            <w:tabs>
              <w:tab w:val="left" w:pos="440"/>
              <w:tab w:val="right" w:leader="dot" w:pos="8494"/>
            </w:tabs>
            <w:rPr>
              <w:rFonts w:asciiTheme="minorHAnsi" w:eastAsiaTheme="minorEastAsia" w:hAnsiTheme="minorHAnsi" w:cstheme="minorBidi"/>
              <w:noProof/>
              <w:sz w:val="22"/>
              <w:szCs w:val="22"/>
            </w:rPr>
          </w:pPr>
          <w:r w:rsidRPr="008C6B90">
            <w:rPr>
              <w:rFonts w:ascii="Garamond" w:hAnsi="Garamond"/>
            </w:rPr>
            <w:fldChar w:fldCharType="begin"/>
          </w:r>
          <w:r w:rsidR="008C6B90" w:rsidRPr="008C6B90">
            <w:rPr>
              <w:rFonts w:ascii="Garamond" w:hAnsi="Garamond"/>
            </w:rPr>
            <w:instrText xml:space="preserve"> TOC \o "1-3" \h \z \u </w:instrText>
          </w:r>
          <w:r w:rsidRPr="008C6B90">
            <w:rPr>
              <w:rFonts w:ascii="Garamond" w:hAnsi="Garamond"/>
            </w:rPr>
            <w:fldChar w:fldCharType="separate"/>
          </w:r>
          <w:hyperlink w:anchor="_Toc103330287" w:history="1">
            <w:r w:rsidR="00F451C1" w:rsidRPr="00E942EC">
              <w:rPr>
                <w:rStyle w:val="Hipervnculo"/>
                <w:rFonts w:ascii="Garamond" w:hAnsi="Garamond"/>
                <w:noProof/>
              </w:rPr>
              <w:t>1.</w:t>
            </w:r>
            <w:r w:rsidR="00F451C1">
              <w:rPr>
                <w:rFonts w:asciiTheme="minorHAnsi" w:eastAsiaTheme="minorEastAsia" w:hAnsiTheme="minorHAnsi" w:cstheme="minorBidi"/>
                <w:noProof/>
                <w:sz w:val="22"/>
                <w:szCs w:val="22"/>
              </w:rPr>
              <w:tab/>
            </w:r>
            <w:r w:rsidR="00F451C1" w:rsidRPr="00E942EC">
              <w:rPr>
                <w:rStyle w:val="Hipervnculo"/>
                <w:rFonts w:ascii="Garamond" w:hAnsi="Garamond"/>
                <w:noProof/>
              </w:rPr>
              <w:t>Titulación</w:t>
            </w:r>
            <w:r w:rsidR="00F451C1">
              <w:rPr>
                <w:noProof/>
                <w:webHidden/>
              </w:rPr>
              <w:tab/>
            </w:r>
            <w:r w:rsidR="00F451C1">
              <w:rPr>
                <w:noProof/>
                <w:webHidden/>
              </w:rPr>
              <w:fldChar w:fldCharType="begin"/>
            </w:r>
            <w:r w:rsidR="00F451C1">
              <w:rPr>
                <w:noProof/>
                <w:webHidden/>
              </w:rPr>
              <w:instrText xml:space="preserve"> PAGEREF _Toc103330287 \h </w:instrText>
            </w:r>
            <w:r w:rsidR="00F451C1">
              <w:rPr>
                <w:noProof/>
                <w:webHidden/>
              </w:rPr>
            </w:r>
            <w:r w:rsidR="00F451C1">
              <w:rPr>
                <w:noProof/>
                <w:webHidden/>
              </w:rPr>
              <w:fldChar w:fldCharType="separate"/>
            </w:r>
            <w:r w:rsidR="000726D2">
              <w:rPr>
                <w:noProof/>
                <w:webHidden/>
              </w:rPr>
              <w:t>1</w:t>
            </w:r>
            <w:r w:rsidR="00F451C1">
              <w:rPr>
                <w:noProof/>
                <w:webHidden/>
              </w:rPr>
              <w:fldChar w:fldCharType="end"/>
            </w:r>
          </w:hyperlink>
        </w:p>
        <w:p w14:paraId="43D1E018" w14:textId="768B0400"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88" w:history="1">
            <w:r w:rsidRPr="00E942EC">
              <w:rPr>
                <w:rStyle w:val="Hipervnculo"/>
                <w:noProof/>
              </w:rPr>
              <w:t>2.</w:t>
            </w:r>
            <w:r>
              <w:rPr>
                <w:rFonts w:asciiTheme="minorHAnsi" w:eastAsiaTheme="minorEastAsia" w:hAnsiTheme="minorHAnsi" w:cstheme="minorBidi"/>
                <w:noProof/>
                <w:sz w:val="22"/>
                <w:szCs w:val="22"/>
              </w:rPr>
              <w:tab/>
            </w:r>
            <w:r w:rsidRPr="00E942EC">
              <w:rPr>
                <w:rStyle w:val="Hipervnculo"/>
                <w:noProof/>
              </w:rPr>
              <w:t>Prelación entre materias</w:t>
            </w:r>
            <w:r>
              <w:rPr>
                <w:noProof/>
                <w:webHidden/>
              </w:rPr>
              <w:tab/>
            </w:r>
            <w:r>
              <w:rPr>
                <w:noProof/>
                <w:webHidden/>
              </w:rPr>
              <w:fldChar w:fldCharType="begin"/>
            </w:r>
            <w:r>
              <w:rPr>
                <w:noProof/>
                <w:webHidden/>
              </w:rPr>
              <w:instrText xml:space="preserve"> PAGEREF _Toc103330288 \h </w:instrText>
            </w:r>
            <w:r>
              <w:rPr>
                <w:noProof/>
                <w:webHidden/>
              </w:rPr>
            </w:r>
            <w:r>
              <w:rPr>
                <w:noProof/>
                <w:webHidden/>
              </w:rPr>
              <w:fldChar w:fldCharType="separate"/>
            </w:r>
            <w:r w:rsidR="000726D2">
              <w:rPr>
                <w:noProof/>
                <w:webHidden/>
              </w:rPr>
              <w:t>2</w:t>
            </w:r>
            <w:r>
              <w:rPr>
                <w:noProof/>
                <w:webHidden/>
              </w:rPr>
              <w:fldChar w:fldCharType="end"/>
            </w:r>
          </w:hyperlink>
        </w:p>
        <w:p w14:paraId="658ED0FB" w14:textId="0ED655FB"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89" w:history="1">
            <w:r w:rsidRPr="00E942EC">
              <w:rPr>
                <w:rStyle w:val="Hipervnculo"/>
                <w:rFonts w:ascii="Garamond" w:hAnsi="Garamond"/>
                <w:noProof/>
              </w:rPr>
              <w:t>3.</w:t>
            </w:r>
            <w:r>
              <w:rPr>
                <w:rFonts w:asciiTheme="minorHAnsi" w:eastAsiaTheme="minorEastAsia" w:hAnsiTheme="minorHAnsi" w:cstheme="minorBidi"/>
                <w:noProof/>
                <w:sz w:val="22"/>
                <w:szCs w:val="22"/>
              </w:rPr>
              <w:tab/>
            </w:r>
            <w:r w:rsidRPr="00E942EC">
              <w:rPr>
                <w:rStyle w:val="Hipervnculo"/>
                <w:rFonts w:ascii="Garamond" w:hAnsi="Garamond"/>
                <w:noProof/>
              </w:rPr>
              <w:t>Matrículas de honor</w:t>
            </w:r>
            <w:r>
              <w:rPr>
                <w:noProof/>
                <w:webHidden/>
              </w:rPr>
              <w:tab/>
            </w:r>
            <w:r>
              <w:rPr>
                <w:noProof/>
                <w:webHidden/>
              </w:rPr>
              <w:fldChar w:fldCharType="begin"/>
            </w:r>
            <w:r>
              <w:rPr>
                <w:noProof/>
                <w:webHidden/>
              </w:rPr>
              <w:instrText xml:space="preserve"> PAGEREF _Toc103330289 \h </w:instrText>
            </w:r>
            <w:r>
              <w:rPr>
                <w:noProof/>
                <w:webHidden/>
              </w:rPr>
            </w:r>
            <w:r>
              <w:rPr>
                <w:noProof/>
                <w:webHidden/>
              </w:rPr>
              <w:fldChar w:fldCharType="separate"/>
            </w:r>
            <w:r w:rsidR="000726D2">
              <w:rPr>
                <w:noProof/>
                <w:webHidden/>
              </w:rPr>
              <w:t>2</w:t>
            </w:r>
            <w:r>
              <w:rPr>
                <w:noProof/>
                <w:webHidden/>
              </w:rPr>
              <w:fldChar w:fldCharType="end"/>
            </w:r>
          </w:hyperlink>
        </w:p>
        <w:p w14:paraId="32F42C57" w14:textId="44D7F53A"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90" w:history="1">
            <w:r w:rsidRPr="00E942EC">
              <w:rPr>
                <w:rStyle w:val="Hipervnculo"/>
                <w:rFonts w:ascii="Garamond" w:hAnsi="Garamond"/>
                <w:noProof/>
              </w:rPr>
              <w:t>4.</w:t>
            </w:r>
            <w:r>
              <w:rPr>
                <w:rFonts w:asciiTheme="minorHAnsi" w:eastAsiaTheme="minorEastAsia" w:hAnsiTheme="minorHAnsi" w:cstheme="minorBidi"/>
                <w:noProof/>
                <w:sz w:val="22"/>
                <w:szCs w:val="22"/>
              </w:rPr>
              <w:tab/>
            </w:r>
            <w:r w:rsidRPr="00E942EC">
              <w:rPr>
                <w:rStyle w:val="Hipervnculo"/>
                <w:rFonts w:ascii="Garamond" w:hAnsi="Garamond"/>
                <w:noProof/>
              </w:rPr>
              <w:t>Permanencia y valoración de la posibilidad de repetir una segunda vez un mismo curso de bachillerato (tripitir)</w:t>
            </w:r>
            <w:r>
              <w:rPr>
                <w:noProof/>
                <w:webHidden/>
              </w:rPr>
              <w:tab/>
            </w:r>
            <w:r>
              <w:rPr>
                <w:noProof/>
                <w:webHidden/>
              </w:rPr>
              <w:fldChar w:fldCharType="begin"/>
            </w:r>
            <w:r>
              <w:rPr>
                <w:noProof/>
                <w:webHidden/>
              </w:rPr>
              <w:instrText xml:space="preserve"> PAGEREF _Toc103330290 \h </w:instrText>
            </w:r>
            <w:r>
              <w:rPr>
                <w:noProof/>
                <w:webHidden/>
              </w:rPr>
            </w:r>
            <w:r>
              <w:rPr>
                <w:noProof/>
                <w:webHidden/>
              </w:rPr>
              <w:fldChar w:fldCharType="separate"/>
            </w:r>
            <w:r w:rsidR="000726D2">
              <w:rPr>
                <w:noProof/>
                <w:webHidden/>
              </w:rPr>
              <w:t>3</w:t>
            </w:r>
            <w:r>
              <w:rPr>
                <w:noProof/>
                <w:webHidden/>
              </w:rPr>
              <w:fldChar w:fldCharType="end"/>
            </w:r>
          </w:hyperlink>
        </w:p>
        <w:p w14:paraId="5C55C272" w14:textId="6D20191E"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91" w:history="1">
            <w:r w:rsidRPr="00E942EC">
              <w:rPr>
                <w:rStyle w:val="Hipervnculo"/>
                <w:rFonts w:ascii="Garamond" w:hAnsi="Garamond"/>
                <w:noProof/>
              </w:rPr>
              <w:t>5.</w:t>
            </w:r>
            <w:r>
              <w:rPr>
                <w:rFonts w:asciiTheme="minorHAnsi" w:eastAsiaTheme="minorEastAsia" w:hAnsiTheme="minorHAnsi" w:cstheme="minorBidi"/>
                <w:noProof/>
                <w:sz w:val="22"/>
                <w:szCs w:val="22"/>
              </w:rPr>
              <w:tab/>
            </w:r>
            <w:r w:rsidRPr="00E942EC">
              <w:rPr>
                <w:rStyle w:val="Hipervnculo"/>
                <w:rFonts w:ascii="Garamond" w:hAnsi="Garamond"/>
                <w:noProof/>
              </w:rPr>
              <w:t>Anulación de matrícula</w:t>
            </w:r>
            <w:r>
              <w:rPr>
                <w:noProof/>
                <w:webHidden/>
              </w:rPr>
              <w:tab/>
            </w:r>
            <w:r>
              <w:rPr>
                <w:noProof/>
                <w:webHidden/>
              </w:rPr>
              <w:fldChar w:fldCharType="begin"/>
            </w:r>
            <w:r>
              <w:rPr>
                <w:noProof/>
                <w:webHidden/>
              </w:rPr>
              <w:instrText xml:space="preserve"> PAGEREF _Toc103330291 \h </w:instrText>
            </w:r>
            <w:r>
              <w:rPr>
                <w:noProof/>
                <w:webHidden/>
              </w:rPr>
            </w:r>
            <w:r>
              <w:rPr>
                <w:noProof/>
                <w:webHidden/>
              </w:rPr>
              <w:fldChar w:fldCharType="separate"/>
            </w:r>
            <w:r w:rsidR="000726D2">
              <w:rPr>
                <w:noProof/>
                <w:webHidden/>
              </w:rPr>
              <w:t>4</w:t>
            </w:r>
            <w:r>
              <w:rPr>
                <w:noProof/>
                <w:webHidden/>
              </w:rPr>
              <w:fldChar w:fldCharType="end"/>
            </w:r>
          </w:hyperlink>
        </w:p>
        <w:p w14:paraId="61117C22" w14:textId="0C1D52C0"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92" w:history="1">
            <w:r w:rsidRPr="00E942EC">
              <w:rPr>
                <w:rStyle w:val="Hipervnculo"/>
                <w:rFonts w:ascii="Garamond" w:hAnsi="Garamond"/>
                <w:noProof/>
              </w:rPr>
              <w:t>6.</w:t>
            </w:r>
            <w:r>
              <w:rPr>
                <w:rFonts w:asciiTheme="minorHAnsi" w:eastAsiaTheme="minorEastAsia" w:hAnsiTheme="minorHAnsi" w:cstheme="minorBidi"/>
                <w:noProof/>
                <w:sz w:val="22"/>
                <w:szCs w:val="22"/>
              </w:rPr>
              <w:tab/>
            </w:r>
            <w:r w:rsidRPr="00E942EC">
              <w:rPr>
                <w:rStyle w:val="Hipervnculo"/>
                <w:rFonts w:ascii="Garamond" w:hAnsi="Garamond"/>
                <w:noProof/>
              </w:rPr>
              <w:t>Programas individualizados para el alumnado que haya de participar en las pruebas extraordinarias</w:t>
            </w:r>
            <w:r>
              <w:rPr>
                <w:noProof/>
                <w:webHidden/>
              </w:rPr>
              <w:tab/>
            </w:r>
            <w:r>
              <w:rPr>
                <w:noProof/>
                <w:webHidden/>
              </w:rPr>
              <w:fldChar w:fldCharType="begin"/>
            </w:r>
            <w:r>
              <w:rPr>
                <w:noProof/>
                <w:webHidden/>
              </w:rPr>
              <w:instrText xml:space="preserve"> PAGEREF _Toc103330292 \h </w:instrText>
            </w:r>
            <w:r>
              <w:rPr>
                <w:noProof/>
                <w:webHidden/>
              </w:rPr>
            </w:r>
            <w:r>
              <w:rPr>
                <w:noProof/>
                <w:webHidden/>
              </w:rPr>
              <w:fldChar w:fldCharType="separate"/>
            </w:r>
            <w:r w:rsidR="000726D2">
              <w:rPr>
                <w:noProof/>
                <w:webHidden/>
              </w:rPr>
              <w:t>4</w:t>
            </w:r>
            <w:r>
              <w:rPr>
                <w:noProof/>
                <w:webHidden/>
              </w:rPr>
              <w:fldChar w:fldCharType="end"/>
            </w:r>
          </w:hyperlink>
        </w:p>
        <w:p w14:paraId="76D413B1" w14:textId="7A2CDCE6"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93" w:history="1">
            <w:r w:rsidRPr="00E942EC">
              <w:rPr>
                <w:rStyle w:val="Hipervnculo"/>
                <w:rFonts w:ascii="Garamond" w:hAnsi="Garamond"/>
                <w:noProof/>
              </w:rPr>
              <w:t>7.</w:t>
            </w:r>
            <w:r>
              <w:rPr>
                <w:rFonts w:asciiTheme="minorHAnsi" w:eastAsiaTheme="minorEastAsia" w:hAnsiTheme="minorHAnsi" w:cstheme="minorBidi"/>
                <w:noProof/>
                <w:sz w:val="22"/>
                <w:szCs w:val="22"/>
              </w:rPr>
              <w:tab/>
            </w:r>
            <w:r w:rsidRPr="00E942EC">
              <w:rPr>
                <w:rStyle w:val="Hipervnculo"/>
                <w:rFonts w:ascii="Garamond" w:hAnsi="Garamond"/>
                <w:noProof/>
              </w:rPr>
              <w:t>Procedimiento para informar al alumnado y/o sus representantes legales de las valoraciones realizadas de su proceso de aprendizaje</w:t>
            </w:r>
            <w:r>
              <w:rPr>
                <w:noProof/>
                <w:webHidden/>
              </w:rPr>
              <w:tab/>
            </w:r>
            <w:r>
              <w:rPr>
                <w:noProof/>
                <w:webHidden/>
              </w:rPr>
              <w:fldChar w:fldCharType="begin"/>
            </w:r>
            <w:r>
              <w:rPr>
                <w:noProof/>
                <w:webHidden/>
              </w:rPr>
              <w:instrText xml:space="preserve"> PAGEREF _Toc103330293 \h </w:instrText>
            </w:r>
            <w:r>
              <w:rPr>
                <w:noProof/>
                <w:webHidden/>
              </w:rPr>
            </w:r>
            <w:r>
              <w:rPr>
                <w:noProof/>
                <w:webHidden/>
              </w:rPr>
              <w:fldChar w:fldCharType="separate"/>
            </w:r>
            <w:r w:rsidR="000726D2">
              <w:rPr>
                <w:noProof/>
                <w:webHidden/>
              </w:rPr>
              <w:t>5</w:t>
            </w:r>
            <w:r>
              <w:rPr>
                <w:noProof/>
                <w:webHidden/>
              </w:rPr>
              <w:fldChar w:fldCharType="end"/>
            </w:r>
          </w:hyperlink>
        </w:p>
        <w:p w14:paraId="41046A5B" w14:textId="36E7B8F3"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94" w:history="1">
            <w:r w:rsidRPr="00E942EC">
              <w:rPr>
                <w:rStyle w:val="Hipervnculo"/>
                <w:rFonts w:ascii="Garamond" w:hAnsi="Garamond"/>
                <w:noProof/>
              </w:rPr>
              <w:t>8.</w:t>
            </w:r>
            <w:r>
              <w:rPr>
                <w:rFonts w:asciiTheme="minorHAnsi" w:eastAsiaTheme="minorEastAsia" w:hAnsiTheme="minorHAnsi" w:cstheme="minorBidi"/>
                <w:noProof/>
                <w:sz w:val="22"/>
                <w:szCs w:val="22"/>
              </w:rPr>
              <w:tab/>
            </w:r>
            <w:r w:rsidRPr="00E942EC">
              <w:rPr>
                <w:rStyle w:val="Hipervnculo"/>
                <w:rFonts w:ascii="Garamond" w:hAnsi="Garamond"/>
                <w:noProof/>
              </w:rPr>
              <w:t>Reclamaciones.</w:t>
            </w:r>
            <w:r>
              <w:rPr>
                <w:noProof/>
                <w:webHidden/>
              </w:rPr>
              <w:tab/>
            </w:r>
            <w:r>
              <w:rPr>
                <w:noProof/>
                <w:webHidden/>
              </w:rPr>
              <w:fldChar w:fldCharType="begin"/>
            </w:r>
            <w:r>
              <w:rPr>
                <w:noProof/>
                <w:webHidden/>
              </w:rPr>
              <w:instrText xml:space="preserve"> PAGEREF _Toc103330294 \h </w:instrText>
            </w:r>
            <w:r>
              <w:rPr>
                <w:noProof/>
                <w:webHidden/>
              </w:rPr>
            </w:r>
            <w:r>
              <w:rPr>
                <w:noProof/>
                <w:webHidden/>
              </w:rPr>
              <w:fldChar w:fldCharType="separate"/>
            </w:r>
            <w:r w:rsidR="000726D2">
              <w:rPr>
                <w:noProof/>
                <w:webHidden/>
              </w:rPr>
              <w:t>5</w:t>
            </w:r>
            <w:r>
              <w:rPr>
                <w:noProof/>
                <w:webHidden/>
              </w:rPr>
              <w:fldChar w:fldCharType="end"/>
            </w:r>
          </w:hyperlink>
        </w:p>
        <w:p w14:paraId="6171050A" w14:textId="43C511D6" w:rsidR="00F451C1" w:rsidRDefault="00F451C1">
          <w:pPr>
            <w:pStyle w:val="TDC1"/>
            <w:tabs>
              <w:tab w:val="left" w:pos="440"/>
              <w:tab w:val="right" w:leader="dot" w:pos="8494"/>
            </w:tabs>
            <w:rPr>
              <w:rFonts w:asciiTheme="minorHAnsi" w:eastAsiaTheme="minorEastAsia" w:hAnsiTheme="minorHAnsi" w:cstheme="minorBidi"/>
              <w:noProof/>
              <w:sz w:val="22"/>
              <w:szCs w:val="22"/>
            </w:rPr>
          </w:pPr>
          <w:hyperlink w:anchor="_Toc103330295" w:history="1">
            <w:r w:rsidRPr="00E942EC">
              <w:rPr>
                <w:rStyle w:val="Hipervnculo"/>
                <w:rFonts w:ascii="Garamond" w:hAnsi="Garamond"/>
                <w:noProof/>
              </w:rPr>
              <w:t>9.</w:t>
            </w:r>
            <w:r>
              <w:rPr>
                <w:rFonts w:asciiTheme="minorHAnsi" w:eastAsiaTheme="minorEastAsia" w:hAnsiTheme="minorHAnsi" w:cstheme="minorBidi"/>
                <w:noProof/>
                <w:sz w:val="22"/>
                <w:szCs w:val="22"/>
              </w:rPr>
              <w:tab/>
            </w:r>
            <w:r w:rsidRPr="00E942EC">
              <w:rPr>
                <w:rStyle w:val="Hipervnculo"/>
                <w:rFonts w:ascii="Garamond" w:hAnsi="Garamond"/>
                <w:noProof/>
              </w:rPr>
              <w:t>Calendario final de curso 2º de Bachillerato</w:t>
            </w:r>
            <w:r>
              <w:rPr>
                <w:noProof/>
                <w:webHidden/>
              </w:rPr>
              <w:tab/>
            </w:r>
            <w:r>
              <w:rPr>
                <w:noProof/>
                <w:webHidden/>
              </w:rPr>
              <w:fldChar w:fldCharType="begin"/>
            </w:r>
            <w:r>
              <w:rPr>
                <w:noProof/>
                <w:webHidden/>
              </w:rPr>
              <w:instrText xml:space="preserve"> PAGEREF _Toc103330295 \h </w:instrText>
            </w:r>
            <w:r>
              <w:rPr>
                <w:noProof/>
                <w:webHidden/>
              </w:rPr>
            </w:r>
            <w:r>
              <w:rPr>
                <w:noProof/>
                <w:webHidden/>
              </w:rPr>
              <w:fldChar w:fldCharType="separate"/>
            </w:r>
            <w:r w:rsidR="000726D2">
              <w:rPr>
                <w:noProof/>
                <w:webHidden/>
              </w:rPr>
              <w:t>8</w:t>
            </w:r>
            <w:r>
              <w:rPr>
                <w:noProof/>
                <w:webHidden/>
              </w:rPr>
              <w:fldChar w:fldCharType="end"/>
            </w:r>
          </w:hyperlink>
        </w:p>
        <w:p w14:paraId="4AA87283" w14:textId="47DB449F" w:rsidR="008C6B90" w:rsidRDefault="00E67457">
          <w:r w:rsidRPr="008C6B90">
            <w:rPr>
              <w:rFonts w:ascii="Garamond" w:hAnsi="Garamond"/>
            </w:rPr>
            <w:fldChar w:fldCharType="end"/>
          </w:r>
        </w:p>
      </w:sdtContent>
    </w:sdt>
    <w:p w14:paraId="3B3DE667" w14:textId="77777777" w:rsidR="008C6B90" w:rsidRDefault="008C6B90" w:rsidP="008C6B90">
      <w:pPr>
        <w:spacing w:after="200" w:line="276" w:lineRule="auto"/>
        <w:contextualSpacing/>
        <w:jc w:val="both"/>
        <w:rPr>
          <w:rFonts w:ascii="Garamond" w:hAnsi="Garamond"/>
          <w:lang w:val="es-ES_tradnl"/>
        </w:rPr>
      </w:pPr>
    </w:p>
    <w:p w14:paraId="50BCDCF3" w14:textId="26FA6F13" w:rsidR="008C6B90" w:rsidRPr="005F1814" w:rsidRDefault="00D6719D" w:rsidP="005F1814">
      <w:pPr>
        <w:pStyle w:val="Ttulo1"/>
      </w:pPr>
      <w:bookmarkStart w:id="2" w:name="_Toc103330287"/>
      <w:r w:rsidRPr="005F1814">
        <w:t>Titulación</w:t>
      </w:r>
      <w:bookmarkEnd w:id="2"/>
      <w:r w:rsidRPr="005F1814">
        <w:t xml:space="preserve"> </w:t>
      </w:r>
      <w:bookmarkEnd w:id="0"/>
    </w:p>
    <w:bookmarkEnd w:id="1"/>
    <w:p w14:paraId="721C051D" w14:textId="77777777" w:rsidR="00340415" w:rsidRPr="00C92D42" w:rsidRDefault="00340415" w:rsidP="00CA288E">
      <w:pPr>
        <w:jc w:val="both"/>
        <w:rPr>
          <w:rFonts w:ascii="Garamond" w:hAnsi="Garamond"/>
          <w:sz w:val="22"/>
          <w:szCs w:val="22"/>
        </w:rPr>
      </w:pPr>
      <w:r w:rsidRPr="00C92D42">
        <w:rPr>
          <w:rStyle w:val="normaltextrun"/>
          <w:rFonts w:ascii="Garamond" w:hAnsi="Garamond" w:cs="Segoe UI"/>
          <w:color w:val="000000"/>
          <w:sz w:val="22"/>
          <w:szCs w:val="22"/>
        </w:rPr>
        <w:t>Para obtener el título de Bachiller será necesaria la evaluación positiva en todas las materias de los dos cursos de Bachillerato.</w:t>
      </w:r>
    </w:p>
    <w:p w14:paraId="37FD29F7" w14:textId="61FF55B7" w:rsidR="00340415" w:rsidRPr="00C92D42" w:rsidRDefault="00340415" w:rsidP="00CA288E">
      <w:pPr>
        <w:jc w:val="both"/>
        <w:rPr>
          <w:rFonts w:ascii="Garamond" w:hAnsi="Garamond"/>
          <w:sz w:val="22"/>
          <w:szCs w:val="22"/>
        </w:rPr>
      </w:pPr>
      <w:r w:rsidRPr="00C92D42">
        <w:rPr>
          <w:rStyle w:val="normaltextrun"/>
          <w:rFonts w:ascii="Garamond" w:hAnsi="Garamond" w:cs="Segoe UI"/>
          <w:color w:val="000000"/>
          <w:sz w:val="22"/>
          <w:szCs w:val="22"/>
        </w:rPr>
        <w:t xml:space="preserve">Excepcionalmente, </w:t>
      </w:r>
      <w:r w:rsidR="00CA288E" w:rsidRPr="00C92D42">
        <w:rPr>
          <w:rStyle w:val="normaltextrun"/>
          <w:rFonts w:ascii="Garamond" w:hAnsi="Garamond" w:cs="Segoe UI"/>
          <w:b/>
          <w:bCs/>
          <w:color w:val="000000"/>
          <w:sz w:val="22"/>
          <w:szCs w:val="22"/>
        </w:rPr>
        <w:t>en la evaluación extraordinaria</w:t>
      </w:r>
      <w:r w:rsidR="00CA288E" w:rsidRPr="00C92D42">
        <w:rPr>
          <w:rStyle w:val="normaltextrun"/>
          <w:rFonts w:ascii="Garamond" w:hAnsi="Garamond" w:cs="Segoe UI"/>
          <w:color w:val="000000"/>
          <w:sz w:val="22"/>
          <w:szCs w:val="22"/>
        </w:rPr>
        <w:t xml:space="preserve">, </w:t>
      </w:r>
      <w:r w:rsidRPr="00C92D42">
        <w:rPr>
          <w:rStyle w:val="normaltextrun"/>
          <w:rFonts w:ascii="Garamond" w:hAnsi="Garamond" w:cs="Segoe UI"/>
          <w:color w:val="000000"/>
          <w:sz w:val="22"/>
          <w:szCs w:val="22"/>
        </w:rPr>
        <w:t xml:space="preserve">el equipo docente podrá decidir de forma colegiada, por mayoría de votos del profesorado que imparta docencia al alumno o la alumna, la obtención del título de Bachiller por un alumno o una alumna que haya superado </w:t>
      </w:r>
      <w:r w:rsidRPr="00C92D42">
        <w:rPr>
          <w:rStyle w:val="normaltextrun"/>
          <w:rFonts w:ascii="Garamond" w:hAnsi="Garamond" w:cs="Segoe UI"/>
          <w:b/>
          <w:bCs/>
          <w:color w:val="000000"/>
          <w:sz w:val="22"/>
          <w:szCs w:val="22"/>
        </w:rPr>
        <w:t>todas las materias salvo una</w:t>
      </w:r>
      <w:r w:rsidRPr="00C92D42">
        <w:rPr>
          <w:rStyle w:val="normaltextrun"/>
          <w:rFonts w:ascii="Garamond" w:hAnsi="Garamond" w:cs="Segoe UI"/>
          <w:color w:val="000000"/>
          <w:sz w:val="22"/>
          <w:szCs w:val="22"/>
        </w:rPr>
        <w:t>, siempre que se cumplan además todas las condiciones siguientes:</w:t>
      </w:r>
    </w:p>
    <w:p w14:paraId="063FA919" w14:textId="77777777" w:rsidR="00340415" w:rsidRPr="00C92D42" w:rsidRDefault="00340415" w:rsidP="00CA288E">
      <w:pPr>
        <w:pStyle w:val="Estilo123"/>
        <w:ind w:firstLine="284"/>
        <w:rPr>
          <w:sz w:val="22"/>
          <w:szCs w:val="22"/>
        </w:rPr>
      </w:pPr>
      <w:r w:rsidRPr="00C92D42">
        <w:rPr>
          <w:rStyle w:val="normaltextrun"/>
          <w:rFonts w:eastAsia="MS Mincho" w:cs="Segoe UI"/>
          <w:color w:val="000000"/>
          <w:sz w:val="22"/>
          <w:szCs w:val="22"/>
        </w:rPr>
        <w:t>Que el equipo docente considere que el alumno o la alumna ha alcanzado los objetivos y competencias vinculados a ese título.</w:t>
      </w:r>
    </w:p>
    <w:p w14:paraId="5346D8AE" w14:textId="77777777" w:rsidR="00340415" w:rsidRPr="00C92D42" w:rsidRDefault="00340415" w:rsidP="68339676">
      <w:pPr>
        <w:pStyle w:val="Estilo123"/>
        <w:numPr>
          <w:ilvl w:val="0"/>
          <w:numId w:val="39"/>
        </w:numPr>
        <w:ind w:left="0" w:firstLine="284"/>
        <w:rPr>
          <w:sz w:val="22"/>
          <w:szCs w:val="22"/>
          <w:lang w:val="es-ES"/>
        </w:rPr>
      </w:pPr>
      <w:r w:rsidRPr="68339676">
        <w:rPr>
          <w:rStyle w:val="normaltextrun"/>
          <w:rFonts w:cs="Segoe UI"/>
          <w:color w:val="000000" w:themeColor="text1"/>
          <w:sz w:val="22"/>
          <w:szCs w:val="22"/>
          <w:lang w:val="es-ES"/>
        </w:rPr>
        <w:t>Que no se haya producido una inasistencia continuada y no justificada por parte del' alumno o de la alumna en la materia. Se considerará la valoración positiva de este criterio cuando el alumno o alumna no ha superado el 20% de faltas de asistencia en la materia no superada, registradas en la aplicación Sauce (R.R.I. 3.2 C). Para computar las faltas de asistencia no se tendrán en cuenta las derivadas de grave enfermedad, accidente u otras circunstancias extraordinarias o de fuerza mayor siempre que estén debidamente justificadas.</w:t>
      </w:r>
    </w:p>
    <w:p w14:paraId="5FF378AE" w14:textId="77777777" w:rsidR="00340415" w:rsidRPr="00C92D42" w:rsidRDefault="00340415" w:rsidP="00CA288E">
      <w:pPr>
        <w:pStyle w:val="Estilo123"/>
        <w:numPr>
          <w:ilvl w:val="0"/>
          <w:numId w:val="39"/>
        </w:numPr>
        <w:ind w:left="0" w:firstLine="284"/>
        <w:rPr>
          <w:sz w:val="22"/>
          <w:szCs w:val="22"/>
        </w:rPr>
      </w:pPr>
      <w:r w:rsidRPr="00C92D42">
        <w:rPr>
          <w:rStyle w:val="normaltextrun"/>
          <w:rFonts w:cs="Segoe UI"/>
          <w:color w:val="000000"/>
          <w:sz w:val="22"/>
          <w:szCs w:val="22"/>
        </w:rPr>
        <w:t xml:space="preserve">Que el alumno o la alumna se haya presentado a las pruebas y realizado las actividades necesarias para su evaluación, </w:t>
      </w:r>
      <w:r w:rsidRPr="00C92D42">
        <w:rPr>
          <w:rStyle w:val="normaltextrun"/>
          <w:rFonts w:cs="Segoe UI"/>
          <w:b/>
          <w:bCs/>
          <w:color w:val="000000"/>
          <w:sz w:val="22"/>
          <w:szCs w:val="22"/>
        </w:rPr>
        <w:t>incluidas las de la convocatoria extraordinaria</w:t>
      </w:r>
      <w:r w:rsidRPr="00C92D42">
        <w:rPr>
          <w:rStyle w:val="normaltextrun"/>
          <w:rFonts w:cs="Segoe UI"/>
          <w:color w:val="000000"/>
          <w:sz w:val="22"/>
          <w:szCs w:val="22"/>
        </w:rPr>
        <w:t>. Para considerar la valoración positiva de este criterio se tendrá en cuenta el interés y esfuerzo mostrado por el alumno o alumna.</w:t>
      </w:r>
    </w:p>
    <w:p w14:paraId="1A699384" w14:textId="77777777" w:rsidR="00340415" w:rsidRPr="00C92D42" w:rsidRDefault="00340415" w:rsidP="00CA288E">
      <w:pPr>
        <w:pStyle w:val="Estilo123"/>
        <w:numPr>
          <w:ilvl w:val="0"/>
          <w:numId w:val="39"/>
        </w:numPr>
        <w:ind w:left="0" w:firstLine="284"/>
        <w:rPr>
          <w:sz w:val="22"/>
          <w:szCs w:val="22"/>
        </w:rPr>
      </w:pPr>
      <w:r w:rsidRPr="00C92D42">
        <w:rPr>
          <w:rStyle w:val="normaltextrun"/>
          <w:rFonts w:cs="Segoe UI"/>
          <w:color w:val="000000"/>
          <w:sz w:val="22"/>
          <w:szCs w:val="22"/>
        </w:rPr>
        <w:t xml:space="preserve">Que la media aritmética de las calificaciones obtenidas en todas las materias de la etapa, </w:t>
      </w:r>
      <w:r w:rsidRPr="00C92D42">
        <w:rPr>
          <w:rStyle w:val="normaltextrun"/>
          <w:rFonts w:cs="Segoe UI"/>
          <w:b/>
          <w:bCs/>
          <w:color w:val="000000"/>
          <w:sz w:val="22"/>
          <w:szCs w:val="22"/>
        </w:rPr>
        <w:t>incluida la materia no superada</w:t>
      </w:r>
      <w:r w:rsidRPr="00C92D42">
        <w:rPr>
          <w:rStyle w:val="normaltextrun"/>
          <w:rFonts w:cs="Segoe UI"/>
          <w:color w:val="000000"/>
          <w:sz w:val="22"/>
          <w:szCs w:val="22"/>
        </w:rPr>
        <w:t>, sea igual o superior a cinco.</w:t>
      </w:r>
    </w:p>
    <w:p w14:paraId="5F4CDC6F" w14:textId="7E8A228C" w:rsidR="00340415" w:rsidRPr="00C92D42" w:rsidRDefault="00340415" w:rsidP="00CA288E">
      <w:pPr>
        <w:jc w:val="both"/>
        <w:rPr>
          <w:rFonts w:ascii="Garamond" w:hAnsi="Garamond"/>
          <w:b/>
          <w:bCs/>
          <w:sz w:val="22"/>
          <w:szCs w:val="22"/>
        </w:rPr>
      </w:pPr>
      <w:r w:rsidRPr="00C92D42">
        <w:rPr>
          <w:rStyle w:val="normaltextrun"/>
          <w:rFonts w:ascii="Garamond" w:hAnsi="Garamond" w:cs="Segoe UI"/>
          <w:color w:val="000000"/>
          <w:sz w:val="22"/>
          <w:szCs w:val="22"/>
        </w:rPr>
        <w:t xml:space="preserve">En este caso, a efectos del cálculo de la calificación final de la etapa, </w:t>
      </w:r>
      <w:r w:rsidRPr="00C92D42">
        <w:rPr>
          <w:rStyle w:val="normaltextrun"/>
          <w:rFonts w:ascii="Garamond" w:hAnsi="Garamond" w:cs="Segoe UI"/>
          <w:b/>
          <w:bCs/>
          <w:color w:val="000000"/>
          <w:sz w:val="22"/>
          <w:szCs w:val="22"/>
        </w:rPr>
        <w:t>se considerará la nota numérica obtenida en la materia no superada.</w:t>
      </w:r>
      <w:r w:rsidR="00CA288E" w:rsidRPr="00C92D42">
        <w:rPr>
          <w:rStyle w:val="normaltextrun"/>
          <w:rFonts w:ascii="Garamond" w:hAnsi="Garamond" w:cs="Segoe UI"/>
          <w:b/>
          <w:bCs/>
          <w:color w:val="000000"/>
          <w:sz w:val="22"/>
          <w:szCs w:val="22"/>
        </w:rPr>
        <w:t xml:space="preserve"> (figurará la materia no superada con la </w:t>
      </w:r>
      <w:r w:rsidR="00CA288E" w:rsidRPr="00C92D42">
        <w:rPr>
          <w:rStyle w:val="normaltextrun"/>
          <w:rFonts w:ascii="Garamond" w:hAnsi="Garamond" w:cs="Segoe UI"/>
          <w:b/>
          <w:bCs/>
          <w:color w:val="000000"/>
          <w:sz w:val="22"/>
          <w:szCs w:val="22"/>
        </w:rPr>
        <w:lastRenderedPageBreak/>
        <w:t>calificación obtenida en la misma – sigue figurando como suspensa en las actas de evaluación y en el expediente académico).</w:t>
      </w:r>
    </w:p>
    <w:p w14:paraId="22B171FB" w14:textId="77777777" w:rsidR="00340415" w:rsidRPr="00C92D42" w:rsidRDefault="00340415" w:rsidP="00CA288E">
      <w:pPr>
        <w:jc w:val="both"/>
        <w:rPr>
          <w:rStyle w:val="normaltextrun"/>
          <w:rFonts w:ascii="Garamond" w:eastAsia="MS Mincho" w:hAnsi="Garamond" w:cs="Segoe UI"/>
          <w:color w:val="000000"/>
          <w:sz w:val="22"/>
          <w:szCs w:val="22"/>
        </w:rPr>
      </w:pPr>
      <w:r w:rsidRPr="00C92D42">
        <w:rPr>
          <w:rStyle w:val="normaltextrun"/>
          <w:rFonts w:ascii="Garamond" w:hAnsi="Garamond" w:cs="Segoe UI"/>
          <w:color w:val="000000"/>
          <w:sz w:val="22"/>
          <w:szCs w:val="22"/>
        </w:rPr>
        <w:t xml:space="preserve">El título de Bachiller será único y se expedirá con expresión de la modalidad cursada y de la nota media obtenida, que se hallará calculando la media aritmética de las calificaciones </w:t>
      </w:r>
      <w:r w:rsidRPr="00C92D42">
        <w:rPr>
          <w:rStyle w:val="normaltextrun"/>
          <w:rFonts w:ascii="Garamond" w:hAnsi="Garamond" w:cs="Segoe UI"/>
          <w:b/>
          <w:bCs/>
          <w:color w:val="000000"/>
          <w:sz w:val="22"/>
          <w:szCs w:val="22"/>
        </w:rPr>
        <w:t>de todas las materias cursadas</w:t>
      </w:r>
      <w:r w:rsidRPr="00C92D42">
        <w:rPr>
          <w:rStyle w:val="normaltextrun"/>
          <w:rFonts w:ascii="Garamond" w:hAnsi="Garamond" w:cs="Segoe UI"/>
          <w:color w:val="000000"/>
          <w:sz w:val="22"/>
          <w:szCs w:val="22"/>
        </w:rPr>
        <w:t xml:space="preserve">, </w:t>
      </w:r>
      <w:r w:rsidRPr="00C92D42">
        <w:rPr>
          <w:rFonts w:ascii="Garamond" w:hAnsi="Garamond"/>
          <w:sz w:val="22"/>
          <w:szCs w:val="22"/>
        </w:rPr>
        <w:t>expresada en una escala de 0 a 10 con dos decimales</w:t>
      </w:r>
      <w:r w:rsidRPr="00C92D42">
        <w:rPr>
          <w:rStyle w:val="normaltextrun"/>
          <w:rFonts w:ascii="Garamond" w:eastAsia="MS Mincho" w:hAnsi="Garamond" w:cs="Segoe UI"/>
          <w:color w:val="000000"/>
          <w:sz w:val="22"/>
          <w:szCs w:val="22"/>
        </w:rPr>
        <w:t xml:space="preserve">, </w:t>
      </w:r>
      <w:r w:rsidRPr="00C92D42">
        <w:rPr>
          <w:rStyle w:val="normaltextrun"/>
          <w:rFonts w:ascii="Garamond" w:hAnsi="Garamond" w:cs="Segoe UI"/>
          <w:color w:val="000000"/>
          <w:sz w:val="22"/>
          <w:szCs w:val="22"/>
        </w:rPr>
        <w:t>redondeada a la centésima.</w:t>
      </w:r>
    </w:p>
    <w:p w14:paraId="0C6E73FE" w14:textId="77777777" w:rsidR="00340415" w:rsidRPr="00C92D42" w:rsidRDefault="00340415" w:rsidP="00CA288E">
      <w:pPr>
        <w:jc w:val="both"/>
        <w:rPr>
          <w:rFonts w:ascii="Garamond" w:hAnsi="Garamond"/>
          <w:sz w:val="22"/>
          <w:szCs w:val="22"/>
        </w:rPr>
      </w:pPr>
      <w:r w:rsidRPr="00C92D42">
        <w:rPr>
          <w:rFonts w:ascii="Garamond" w:hAnsi="Garamond"/>
          <w:sz w:val="22"/>
          <w:szCs w:val="22"/>
        </w:rPr>
        <w:t>El título de bachiller facultará para acceder a los ciclos de formación profesional de grado superior y a los estudios universitarios en las condiciones que determine la normativa vigente.</w:t>
      </w:r>
    </w:p>
    <w:p w14:paraId="3D988152" w14:textId="1F0616A2" w:rsidR="00FE61B6" w:rsidRPr="00C92D42" w:rsidRDefault="00FE61B6" w:rsidP="00C92D42">
      <w:pPr>
        <w:pStyle w:val="Ttulo1"/>
      </w:pPr>
      <w:bookmarkStart w:id="3" w:name="_Toc103330288"/>
      <w:bookmarkStart w:id="4" w:name="_Toc97496279"/>
      <w:r w:rsidRPr="00C92D42">
        <w:t>Prelación entre materias</w:t>
      </w:r>
      <w:bookmarkEnd w:id="3"/>
      <w:r w:rsidRPr="00C92D42">
        <w:t xml:space="preserve"> </w:t>
      </w:r>
      <w:bookmarkEnd w:id="4"/>
    </w:p>
    <w:p w14:paraId="1EA5F04C" w14:textId="7C94CA92" w:rsidR="00FE61B6" w:rsidRPr="00C92D42" w:rsidRDefault="00FE61B6" w:rsidP="00FE61B6">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 xml:space="preserve">La evaluación final, ordinaria o extraordinaria, de las materias pendientes de primer curso o de tratamiento análogo debido a cambios de modalidad o a cursar materias sometidas a prelación, se realizará </w:t>
      </w:r>
      <w:r w:rsidR="00225896" w:rsidRPr="00C92D42">
        <w:rPr>
          <w:rStyle w:val="normaltextrun"/>
          <w:rFonts w:ascii="Garamond" w:hAnsi="Garamond" w:cs="Segoe UI"/>
          <w:color w:val="000000"/>
          <w:sz w:val="22"/>
          <w:szCs w:val="22"/>
        </w:rPr>
        <w:t>con carácter previo a</w:t>
      </w:r>
      <w:r w:rsidRPr="00C92D42">
        <w:rPr>
          <w:rStyle w:val="normaltextrun"/>
          <w:rFonts w:ascii="Garamond" w:hAnsi="Garamond" w:cs="Segoe UI"/>
          <w:color w:val="000000"/>
          <w:sz w:val="22"/>
          <w:szCs w:val="22"/>
        </w:rPr>
        <w:t xml:space="preserve"> la sesión de evaluación final ordinaria o extraordinaria correspondiente al segundo curso.</w:t>
      </w:r>
    </w:p>
    <w:p w14:paraId="29CABC1F" w14:textId="7A4F7860" w:rsidR="00FE61B6" w:rsidRPr="00C92D42" w:rsidRDefault="00225896" w:rsidP="00225896">
      <w:pPr>
        <w:rPr>
          <w:sz w:val="22"/>
          <w:szCs w:val="22"/>
          <w:lang w:val="es-ES_tradnl"/>
        </w:rPr>
      </w:pPr>
      <w:r w:rsidRPr="00C92D42">
        <w:rPr>
          <w:rStyle w:val="normaltextrun"/>
          <w:rFonts w:ascii="Garamond" w:hAnsi="Garamond" w:cs="Segoe UI"/>
          <w:color w:val="000000"/>
          <w:sz w:val="22"/>
          <w:szCs w:val="22"/>
        </w:rPr>
        <w:t>La superación de las materias de segundo curso que figuran en a siguientes tabla estará condicionada a la superación de las correspondientes materias de primer curso indicadas en dicha tabla, por implicar continuidad</w:t>
      </w:r>
    </w:p>
    <w:p w14:paraId="5A85464C" w14:textId="77777777" w:rsidR="00FE61B6" w:rsidRDefault="00FE61B6" w:rsidP="00FE61B6">
      <w:pPr>
        <w:rPr>
          <w:lang w:val="es-ES_tradnl"/>
        </w:rPr>
      </w:pPr>
    </w:p>
    <w:tbl>
      <w:tblPr>
        <w:tblStyle w:val="Tabladecuadrcula6concolores-nfasis11"/>
        <w:tblW w:w="0" w:type="auto"/>
        <w:jc w:val="center"/>
        <w:tblLook w:val="04A0" w:firstRow="1" w:lastRow="0" w:firstColumn="1" w:lastColumn="0" w:noHBand="0" w:noVBand="1"/>
      </w:tblPr>
      <w:tblGrid>
        <w:gridCol w:w="4386"/>
        <w:gridCol w:w="4108"/>
      </w:tblGrid>
      <w:tr w:rsidR="00FE61B6" w:rsidRPr="00667B8B" w14:paraId="7999FE2A" w14:textId="77777777" w:rsidTr="00697150">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8720" w:type="dxa"/>
            <w:gridSpan w:val="2"/>
            <w:noWrap/>
            <w:hideMark/>
          </w:tcPr>
          <w:p w14:paraId="2552EEA5" w14:textId="57DC322A" w:rsidR="00FE61B6" w:rsidRPr="00667B8B" w:rsidRDefault="00FE61B6" w:rsidP="00FE61B6">
            <w:pPr>
              <w:jc w:val="center"/>
            </w:pPr>
            <w:r w:rsidRPr="00252655">
              <w:t>Continuidad entre materias de Bachillerato</w:t>
            </w:r>
          </w:p>
        </w:tc>
      </w:tr>
      <w:tr w:rsidR="00FE61B6" w:rsidRPr="00667B8B" w14:paraId="7E79FCF2"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23B88360" w14:textId="77777777" w:rsidR="00FE61B6" w:rsidRPr="00667B8B" w:rsidRDefault="00FE61B6" w:rsidP="00990B68">
            <w:pPr>
              <w:rPr>
                <w:b w:val="0"/>
              </w:rPr>
            </w:pPr>
            <w:r w:rsidRPr="00667B8B">
              <w:t>1° curso de Bachillerato</w:t>
            </w:r>
          </w:p>
        </w:tc>
        <w:tc>
          <w:tcPr>
            <w:tcW w:w="4217" w:type="dxa"/>
            <w:noWrap/>
            <w:hideMark/>
          </w:tcPr>
          <w:p w14:paraId="7894C5ED"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2° curso de Bachillerato</w:t>
            </w:r>
          </w:p>
        </w:tc>
      </w:tr>
      <w:tr w:rsidR="00FE61B6" w:rsidRPr="00667B8B" w14:paraId="0658AFDC"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28E9C6D4" w14:textId="77777777" w:rsidR="00FE61B6" w:rsidRPr="00667B8B" w:rsidRDefault="00FE61B6" w:rsidP="00990B68">
            <w:r w:rsidRPr="00667B8B">
              <w:t>Lengua Castellana y Literatura I</w:t>
            </w:r>
          </w:p>
        </w:tc>
        <w:tc>
          <w:tcPr>
            <w:tcW w:w="4217" w:type="dxa"/>
            <w:noWrap/>
            <w:hideMark/>
          </w:tcPr>
          <w:p w14:paraId="2B7D70AF"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Lengua Castellana y Literatura II</w:t>
            </w:r>
          </w:p>
        </w:tc>
      </w:tr>
      <w:tr w:rsidR="00FE61B6" w:rsidRPr="00667B8B" w14:paraId="7A2417BF"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135F4CF0" w14:textId="77777777" w:rsidR="00FE61B6" w:rsidRPr="00667B8B" w:rsidRDefault="00FE61B6" w:rsidP="00990B68">
            <w:r w:rsidRPr="00667B8B">
              <w:t>Matemáticas I</w:t>
            </w:r>
          </w:p>
        </w:tc>
        <w:tc>
          <w:tcPr>
            <w:tcW w:w="4217" w:type="dxa"/>
            <w:noWrap/>
            <w:hideMark/>
          </w:tcPr>
          <w:p w14:paraId="4A1747A3"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Matemáticas II</w:t>
            </w:r>
          </w:p>
        </w:tc>
      </w:tr>
      <w:tr w:rsidR="00FE61B6" w:rsidRPr="00667B8B" w14:paraId="6B341506"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55AFEAEE" w14:textId="77777777" w:rsidR="00FE61B6" w:rsidRPr="00667B8B" w:rsidRDefault="00FE61B6" w:rsidP="00990B68">
            <w:r w:rsidRPr="00667B8B">
              <w:t>Primera Lengua Extranjera I</w:t>
            </w:r>
          </w:p>
        </w:tc>
        <w:tc>
          <w:tcPr>
            <w:tcW w:w="4217" w:type="dxa"/>
            <w:noWrap/>
            <w:hideMark/>
          </w:tcPr>
          <w:p w14:paraId="58D47FB5"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Primera Lengua Extranjera II</w:t>
            </w:r>
          </w:p>
        </w:tc>
      </w:tr>
      <w:tr w:rsidR="00FE61B6" w:rsidRPr="00667B8B" w14:paraId="08B7C5F7"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481771F4" w14:textId="77777777" w:rsidR="00FE61B6" w:rsidRPr="00667B8B" w:rsidRDefault="00FE61B6" w:rsidP="00990B68">
            <w:r w:rsidRPr="00667B8B">
              <w:t>Dibujo Técnico I</w:t>
            </w:r>
          </w:p>
        </w:tc>
        <w:tc>
          <w:tcPr>
            <w:tcW w:w="4217" w:type="dxa"/>
            <w:noWrap/>
            <w:hideMark/>
          </w:tcPr>
          <w:p w14:paraId="467B7156"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Dibujo Técnico II</w:t>
            </w:r>
          </w:p>
        </w:tc>
      </w:tr>
      <w:tr w:rsidR="00FE61B6" w:rsidRPr="00667B8B" w14:paraId="6D8E5ADB"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0D32406B" w14:textId="77777777" w:rsidR="00FE61B6" w:rsidRPr="00667B8B" w:rsidRDefault="00FE61B6" w:rsidP="00990B68">
            <w:r w:rsidRPr="00667B8B">
              <w:t>Latín I</w:t>
            </w:r>
          </w:p>
        </w:tc>
        <w:tc>
          <w:tcPr>
            <w:tcW w:w="4217" w:type="dxa"/>
            <w:noWrap/>
            <w:hideMark/>
          </w:tcPr>
          <w:p w14:paraId="5BDDF860"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Latín II</w:t>
            </w:r>
          </w:p>
        </w:tc>
      </w:tr>
      <w:tr w:rsidR="00FE61B6" w:rsidRPr="00667B8B" w14:paraId="216A8BCE"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0940778D" w14:textId="77777777" w:rsidR="00FE61B6" w:rsidRPr="00667B8B" w:rsidRDefault="00FE61B6" w:rsidP="00990B68">
            <w:r w:rsidRPr="00667B8B">
              <w:t>Griego I</w:t>
            </w:r>
          </w:p>
        </w:tc>
        <w:tc>
          <w:tcPr>
            <w:tcW w:w="4217" w:type="dxa"/>
            <w:noWrap/>
            <w:hideMark/>
          </w:tcPr>
          <w:p w14:paraId="09371698"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Griego II</w:t>
            </w:r>
          </w:p>
        </w:tc>
      </w:tr>
      <w:tr w:rsidR="00FE61B6" w:rsidRPr="00667B8B" w14:paraId="47468AC8"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0F82155C" w14:textId="77777777" w:rsidR="00FE61B6" w:rsidRPr="00667B8B" w:rsidRDefault="00FE61B6" w:rsidP="00990B68">
            <w:r w:rsidRPr="00667B8B">
              <w:t>Matemáticas aplicadas a las Ciencias Sociales I</w:t>
            </w:r>
          </w:p>
        </w:tc>
        <w:tc>
          <w:tcPr>
            <w:tcW w:w="4217" w:type="dxa"/>
            <w:noWrap/>
            <w:hideMark/>
          </w:tcPr>
          <w:p w14:paraId="0C7A34C1"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Matemáticas aplicadas a las Ciencias Sociales II</w:t>
            </w:r>
          </w:p>
        </w:tc>
      </w:tr>
      <w:tr w:rsidR="00FE61B6" w:rsidRPr="00667B8B" w14:paraId="176ED918"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7846FD1C" w14:textId="77777777" w:rsidR="00FE61B6" w:rsidRPr="00667B8B" w:rsidRDefault="00FE61B6" w:rsidP="00990B68">
            <w:r w:rsidRPr="00667B8B">
              <w:t>Fundamentos del Arte I</w:t>
            </w:r>
          </w:p>
        </w:tc>
        <w:tc>
          <w:tcPr>
            <w:tcW w:w="4217" w:type="dxa"/>
            <w:noWrap/>
            <w:hideMark/>
          </w:tcPr>
          <w:p w14:paraId="56690EEF"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Fundamentos del Arte II</w:t>
            </w:r>
          </w:p>
        </w:tc>
      </w:tr>
      <w:tr w:rsidR="00FE61B6" w:rsidRPr="00667B8B" w14:paraId="4927F106"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128B2146" w14:textId="77777777" w:rsidR="00FE61B6" w:rsidRPr="00667B8B" w:rsidRDefault="00FE61B6" w:rsidP="00990B68">
            <w:r w:rsidRPr="00667B8B">
              <w:t>Cultura Audiovisual I</w:t>
            </w:r>
          </w:p>
        </w:tc>
        <w:tc>
          <w:tcPr>
            <w:tcW w:w="4217" w:type="dxa"/>
            <w:noWrap/>
            <w:hideMark/>
          </w:tcPr>
          <w:p w14:paraId="7E882CB4"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Cultura Audiovisual II</w:t>
            </w:r>
          </w:p>
        </w:tc>
      </w:tr>
      <w:tr w:rsidR="00FE61B6" w:rsidRPr="00667B8B" w14:paraId="1B797EFC"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1C5641EF" w14:textId="77777777" w:rsidR="00FE61B6" w:rsidRPr="00667B8B" w:rsidRDefault="00FE61B6" w:rsidP="00990B68">
            <w:r w:rsidRPr="00667B8B">
              <w:t>Análisis Musical I</w:t>
            </w:r>
          </w:p>
        </w:tc>
        <w:tc>
          <w:tcPr>
            <w:tcW w:w="4217" w:type="dxa"/>
            <w:noWrap/>
            <w:hideMark/>
          </w:tcPr>
          <w:p w14:paraId="342C1DA1"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Análisis Musical II</w:t>
            </w:r>
          </w:p>
        </w:tc>
      </w:tr>
      <w:tr w:rsidR="00FE61B6" w:rsidRPr="00667B8B" w14:paraId="3D18407B"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1F0946B1" w14:textId="77777777" w:rsidR="00FE61B6" w:rsidRPr="00667B8B" w:rsidRDefault="00FE61B6" w:rsidP="00990B68">
            <w:r w:rsidRPr="00667B8B">
              <w:t>Dibujo Artístico I</w:t>
            </w:r>
          </w:p>
        </w:tc>
        <w:tc>
          <w:tcPr>
            <w:tcW w:w="4217" w:type="dxa"/>
            <w:noWrap/>
            <w:hideMark/>
          </w:tcPr>
          <w:p w14:paraId="41E9B02B"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Dibujo Artístico II</w:t>
            </w:r>
          </w:p>
        </w:tc>
      </w:tr>
      <w:tr w:rsidR="00FE61B6" w:rsidRPr="00667B8B" w14:paraId="5D55927D"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666E86DF" w14:textId="77777777" w:rsidR="00FE61B6" w:rsidRPr="00667B8B" w:rsidRDefault="00FE61B6" w:rsidP="00990B68">
            <w:r w:rsidRPr="00667B8B">
              <w:t>Segunda Lengua Extranjera I</w:t>
            </w:r>
          </w:p>
        </w:tc>
        <w:tc>
          <w:tcPr>
            <w:tcW w:w="4217" w:type="dxa"/>
            <w:noWrap/>
            <w:hideMark/>
          </w:tcPr>
          <w:p w14:paraId="39391133"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Segunda Lengua Extranjera II</w:t>
            </w:r>
          </w:p>
        </w:tc>
      </w:tr>
      <w:tr w:rsidR="00FE61B6" w:rsidRPr="00667B8B" w14:paraId="763D011D"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36E1B1C2" w14:textId="77777777" w:rsidR="00FE61B6" w:rsidRPr="00667B8B" w:rsidRDefault="00FE61B6" w:rsidP="00990B68">
            <w:r w:rsidRPr="00667B8B">
              <w:t>Tecnología Industrial I</w:t>
            </w:r>
          </w:p>
        </w:tc>
        <w:tc>
          <w:tcPr>
            <w:tcW w:w="4217" w:type="dxa"/>
            <w:noWrap/>
            <w:hideMark/>
          </w:tcPr>
          <w:p w14:paraId="0B6D2BFB"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Tecnología Industrial II</w:t>
            </w:r>
          </w:p>
        </w:tc>
      </w:tr>
      <w:tr w:rsidR="00FE61B6" w:rsidRPr="00667B8B" w14:paraId="355CD104"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1D60B9F0" w14:textId="77777777" w:rsidR="00FE61B6" w:rsidRPr="00667B8B" w:rsidRDefault="00FE61B6" w:rsidP="00990B68">
            <w:r w:rsidRPr="00667B8B">
              <w:t>Tecnologías de la Información y la Comunicación I</w:t>
            </w:r>
          </w:p>
        </w:tc>
        <w:tc>
          <w:tcPr>
            <w:tcW w:w="4217" w:type="dxa"/>
            <w:noWrap/>
            <w:hideMark/>
          </w:tcPr>
          <w:p w14:paraId="22C9DE2B"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Tecnologías de la Información y la Comunicación II</w:t>
            </w:r>
          </w:p>
        </w:tc>
      </w:tr>
      <w:tr w:rsidR="00FE61B6" w:rsidRPr="00667B8B" w14:paraId="75D07B1B" w14:textId="77777777" w:rsidTr="00FE61B6">
        <w:trPr>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44CB658A" w14:textId="77777777" w:rsidR="00FE61B6" w:rsidRPr="00667B8B" w:rsidRDefault="00FE61B6" w:rsidP="00990B68">
            <w:r w:rsidRPr="00667B8B">
              <w:t>Física y Química</w:t>
            </w:r>
          </w:p>
        </w:tc>
        <w:tc>
          <w:tcPr>
            <w:tcW w:w="4217" w:type="dxa"/>
            <w:noWrap/>
            <w:hideMark/>
          </w:tcPr>
          <w:p w14:paraId="4A0325DD" w14:textId="77777777" w:rsidR="00FE61B6" w:rsidRPr="00667B8B" w:rsidRDefault="00FE61B6" w:rsidP="00990B68">
            <w:pPr>
              <w:cnfStyle w:val="000000000000" w:firstRow="0" w:lastRow="0" w:firstColumn="0" w:lastColumn="0" w:oddVBand="0" w:evenVBand="0" w:oddHBand="0" w:evenHBand="0" w:firstRowFirstColumn="0" w:firstRowLastColumn="0" w:lastRowFirstColumn="0" w:lastRowLastColumn="0"/>
            </w:pPr>
            <w:r w:rsidRPr="00667B8B">
              <w:t>Física/Química</w:t>
            </w:r>
          </w:p>
        </w:tc>
      </w:tr>
      <w:tr w:rsidR="00FE61B6" w:rsidRPr="00667B8B" w14:paraId="325139A2" w14:textId="77777777" w:rsidTr="00FE61B6">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4503" w:type="dxa"/>
            <w:noWrap/>
            <w:hideMark/>
          </w:tcPr>
          <w:p w14:paraId="5A0FA342" w14:textId="77777777" w:rsidR="00FE61B6" w:rsidRPr="00667B8B" w:rsidRDefault="00FE61B6" w:rsidP="00990B68">
            <w:r w:rsidRPr="00667B8B">
              <w:t>Biología y Geología</w:t>
            </w:r>
          </w:p>
        </w:tc>
        <w:tc>
          <w:tcPr>
            <w:tcW w:w="4217" w:type="dxa"/>
            <w:noWrap/>
            <w:hideMark/>
          </w:tcPr>
          <w:p w14:paraId="24F6FCE9" w14:textId="77777777" w:rsidR="00FE61B6" w:rsidRPr="00667B8B" w:rsidRDefault="00FE61B6" w:rsidP="00990B68">
            <w:pPr>
              <w:cnfStyle w:val="000000100000" w:firstRow="0" w:lastRow="0" w:firstColumn="0" w:lastColumn="0" w:oddVBand="0" w:evenVBand="0" w:oddHBand="1" w:evenHBand="0" w:firstRowFirstColumn="0" w:firstRowLastColumn="0" w:lastRowFirstColumn="0" w:lastRowLastColumn="0"/>
            </w:pPr>
            <w:r w:rsidRPr="00667B8B">
              <w:t>Biología/Geología</w:t>
            </w:r>
          </w:p>
        </w:tc>
      </w:tr>
    </w:tbl>
    <w:p w14:paraId="711CBE29" w14:textId="77777777" w:rsidR="00FE61B6" w:rsidRPr="00667B8B" w:rsidRDefault="00FE61B6" w:rsidP="00FE61B6"/>
    <w:p w14:paraId="73F85076" w14:textId="286A5C0C" w:rsidR="00FE61B6" w:rsidRPr="00C92D42" w:rsidRDefault="00FE61B6" w:rsidP="00FE61B6">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 xml:space="preserve">Las materias no calificadas, como consecuencia de estar sometidas a la prelación a que se refiere el </w:t>
      </w:r>
      <w:r w:rsidR="00225896" w:rsidRPr="00C92D42">
        <w:rPr>
          <w:rStyle w:val="normaltextrun"/>
          <w:rFonts w:ascii="Garamond" w:hAnsi="Garamond" w:cs="Segoe UI"/>
          <w:color w:val="000000"/>
          <w:sz w:val="22"/>
          <w:szCs w:val="22"/>
        </w:rPr>
        <w:t>párrafo</w:t>
      </w:r>
      <w:r w:rsidRPr="00C92D42">
        <w:rPr>
          <w:rStyle w:val="normaltextrun"/>
          <w:rFonts w:ascii="Garamond" w:hAnsi="Garamond" w:cs="Segoe UI"/>
          <w:color w:val="000000"/>
          <w:sz w:val="22"/>
          <w:szCs w:val="22"/>
        </w:rPr>
        <w:t xml:space="preserve"> anterior, se computarán como pendientes. Esta circunstancia se hará constar en los documentos de evaluación como pendiente (</w:t>
      </w:r>
      <w:proofErr w:type="spellStart"/>
      <w:r w:rsidRPr="00C92D42">
        <w:rPr>
          <w:rStyle w:val="normaltextrun"/>
          <w:rFonts w:ascii="Garamond" w:hAnsi="Garamond" w:cs="Segoe UI"/>
          <w:color w:val="000000"/>
          <w:sz w:val="22"/>
          <w:szCs w:val="22"/>
        </w:rPr>
        <w:t>Pte</w:t>
      </w:r>
      <w:proofErr w:type="spellEnd"/>
      <w:r w:rsidRPr="00C92D42">
        <w:rPr>
          <w:rStyle w:val="normaltextrun"/>
          <w:rFonts w:ascii="Garamond" w:hAnsi="Garamond" w:cs="Segoe UI"/>
          <w:color w:val="000000"/>
          <w:sz w:val="22"/>
          <w:szCs w:val="22"/>
        </w:rPr>
        <w:t xml:space="preserve"> 1º).</w:t>
      </w:r>
    </w:p>
    <w:p w14:paraId="7E70C6DB" w14:textId="036964F2" w:rsidR="00D000B4" w:rsidRPr="008C6B90" w:rsidRDefault="00D6719D" w:rsidP="008C6B90">
      <w:pPr>
        <w:pStyle w:val="Ttulo1"/>
        <w:keepNext w:val="0"/>
        <w:spacing w:after="200" w:line="276" w:lineRule="auto"/>
        <w:ind w:left="426" w:hanging="426"/>
        <w:contextualSpacing/>
        <w:rPr>
          <w:szCs w:val="24"/>
        </w:rPr>
      </w:pPr>
      <w:bookmarkStart w:id="5" w:name="_Toc503268806"/>
      <w:bookmarkStart w:id="6" w:name="_Toc103330289"/>
      <w:r w:rsidRPr="008C6B90">
        <w:rPr>
          <w:szCs w:val="24"/>
        </w:rPr>
        <w:t>Matrículas de honor</w:t>
      </w:r>
      <w:bookmarkEnd w:id="5"/>
      <w:bookmarkEnd w:id="6"/>
      <w:r w:rsidR="005F1814">
        <w:rPr>
          <w:szCs w:val="24"/>
        </w:rPr>
        <w:t xml:space="preserve"> y menciones honoríficas</w:t>
      </w:r>
    </w:p>
    <w:p w14:paraId="0AE4453B" w14:textId="47D31075"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 xml:space="preserve">El equipo docente podrá proponer a la dirección, otorgar matrícula de Honor al expediente de </w:t>
      </w:r>
      <w:proofErr w:type="gramStart"/>
      <w:r w:rsidRPr="00C92D42">
        <w:rPr>
          <w:rStyle w:val="normaltextrun"/>
          <w:rFonts w:ascii="Garamond" w:hAnsi="Garamond" w:cs="Segoe UI"/>
          <w:color w:val="000000"/>
          <w:sz w:val="22"/>
          <w:szCs w:val="22"/>
        </w:rPr>
        <w:t>los alumnos y las alumnas</w:t>
      </w:r>
      <w:proofErr w:type="gramEnd"/>
      <w:r w:rsidRPr="00C92D42">
        <w:rPr>
          <w:rStyle w:val="normaltextrun"/>
          <w:rFonts w:ascii="Garamond" w:hAnsi="Garamond" w:cs="Segoe UI"/>
          <w:color w:val="000000"/>
          <w:sz w:val="22"/>
          <w:szCs w:val="22"/>
        </w:rPr>
        <w:t xml:space="preserve"> que hayan demostrado un rendimiento académico excelente al final de la etapa de Bachillerato. En este caso, la nota media de Bachillerato irá acompañada de la mención matrícula de Honor, con la expresión «MH».</w:t>
      </w:r>
    </w:p>
    <w:p w14:paraId="341A2646" w14:textId="22170A89"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lastRenderedPageBreak/>
        <w:t>Se considerará que han demostrado un rendimiento académico excelente quienes cumplan los siguientes requisitos:</w:t>
      </w:r>
    </w:p>
    <w:p w14:paraId="6A3B1DA0" w14:textId="77777777"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a) Superar todas las materias del itinerario educativo.</w:t>
      </w:r>
    </w:p>
    <w:p w14:paraId="78EC66ED" w14:textId="77777777"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b) Haber sido propuesto para el título en la evaluación final ordinaria.</w:t>
      </w:r>
    </w:p>
    <w:p w14:paraId="41E9E957" w14:textId="3D38CBD9"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 xml:space="preserve">c) Haber obtenido una nota media normalizada (sin tener en cuenta la materia de Religión) de 9 o </w:t>
      </w:r>
      <w:r w:rsidR="00C92D42">
        <w:rPr>
          <w:rStyle w:val="normaltextrun"/>
          <w:rFonts w:ascii="Garamond" w:hAnsi="Garamond" w:cs="Segoe UI"/>
          <w:color w:val="000000"/>
          <w:sz w:val="22"/>
          <w:szCs w:val="22"/>
        </w:rPr>
        <w:t>s</w:t>
      </w:r>
      <w:r w:rsidRPr="00C92D42">
        <w:rPr>
          <w:rStyle w:val="normaltextrun"/>
          <w:rFonts w:ascii="Garamond" w:hAnsi="Garamond" w:cs="Segoe UI"/>
          <w:color w:val="000000"/>
          <w:sz w:val="22"/>
          <w:szCs w:val="22"/>
        </w:rPr>
        <w:t>uperior en la etapa.</w:t>
      </w:r>
    </w:p>
    <w:p w14:paraId="45A98F43" w14:textId="77777777"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En caso de ser necesario desempate, se aplicarán los siguientes criterios:</w:t>
      </w:r>
    </w:p>
    <w:p w14:paraId="14E9E352" w14:textId="77777777"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a) Haber superado todas las materias del itinerario educativo con una nota mínima de 8.</w:t>
      </w:r>
    </w:p>
    <w:p w14:paraId="6BC27C6E" w14:textId="77777777"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b) Mayor nota media del primer curso en la evaluación final ordinaria.</w:t>
      </w:r>
    </w:p>
    <w:p w14:paraId="1F2C7848" w14:textId="77777777"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c) Mayor nota media de las calificaciones de las materias comunes de primer y segundo curso.</w:t>
      </w:r>
    </w:p>
    <w:p w14:paraId="475BA6E6" w14:textId="546A9A61"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d) Mayor nota media de las calificaciones de las materias específicas de modalidad cursadas de primer y segundo curso.</w:t>
      </w:r>
    </w:p>
    <w:p w14:paraId="0ED254F7" w14:textId="682D7A03"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Si tras la aplicación de dichos criterios persiste el empate, se procederá a realizar un sorteo público entre el alumnado candidato.</w:t>
      </w:r>
    </w:p>
    <w:p w14:paraId="76D79681" w14:textId="4DBD7A81"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La obtención de la mención de matrícula de Honor se consignará en los documentos de evaluación del alumno o de la alumna mediante una diligencia específica.</w:t>
      </w:r>
    </w:p>
    <w:p w14:paraId="65B38320" w14:textId="5F37D398"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La proporción para la concesión de la matrícula de Honor será de una por cada 20 alumnos y/o alumnas de segundo de Bachillerato del centro docente, o fracción de 20. si el número total de alumnos y/o alumnas de segundo de Bachillerato del centro docente fuese inferior a 20, se podrá conceder una única matrícula de Honor.</w:t>
      </w:r>
    </w:p>
    <w:p w14:paraId="473848CD" w14:textId="0B368023" w:rsidR="005F1814" w:rsidRPr="00C92D42" w:rsidRDefault="005F1814" w:rsidP="00C92D42">
      <w:pPr>
        <w:jc w:val="both"/>
        <w:rPr>
          <w:rStyle w:val="normaltextrun"/>
          <w:rFonts w:ascii="Garamond" w:hAnsi="Garamond" w:cs="Segoe UI"/>
          <w:color w:val="000000"/>
          <w:sz w:val="22"/>
          <w:szCs w:val="22"/>
        </w:rPr>
      </w:pPr>
      <w:r w:rsidRPr="00C92D42">
        <w:rPr>
          <w:rStyle w:val="normaltextrun"/>
          <w:rFonts w:ascii="Garamond" w:hAnsi="Garamond" w:cs="Segoe UI"/>
          <w:color w:val="000000"/>
          <w:sz w:val="22"/>
          <w:szCs w:val="22"/>
        </w:rPr>
        <w:t>Asimismo, cada profesor o profesora podrá otorgar una Mención Honorífica al alumnado que obtenga una calificación de 10 y considere que su esfuerzo y rendimiento deba ser especialmente reconocido, de acuerdo con los criterios que se establezcan en la Programación docente de la materia.</w:t>
      </w:r>
    </w:p>
    <w:p w14:paraId="061FE170" w14:textId="24345A75" w:rsidR="00B17B7A" w:rsidRPr="00C92D42" w:rsidRDefault="005F1814" w:rsidP="00C92D42">
      <w:pPr>
        <w:jc w:val="both"/>
        <w:rPr>
          <w:rFonts w:ascii="Garamond" w:hAnsi="Garamond"/>
          <w:sz w:val="22"/>
          <w:szCs w:val="22"/>
        </w:rPr>
      </w:pPr>
      <w:r w:rsidRPr="00C92D42">
        <w:rPr>
          <w:rStyle w:val="normaltextrun"/>
          <w:rFonts w:ascii="Garamond" w:hAnsi="Garamond" w:cs="Segoe UI"/>
          <w:color w:val="000000"/>
          <w:sz w:val="22"/>
          <w:szCs w:val="22"/>
        </w:rPr>
        <w:t>La Mención Honorífica se otorgará en la evaluación final ordinaria del curso y se registrará en los documentos de evaluación a continuación de la calificación de la materia con la expresión «</w:t>
      </w:r>
      <w:proofErr w:type="spellStart"/>
      <w:r w:rsidRPr="00C92D42">
        <w:rPr>
          <w:rStyle w:val="normaltextrun"/>
          <w:rFonts w:ascii="Garamond" w:hAnsi="Garamond" w:cs="Segoe UI"/>
          <w:color w:val="000000"/>
          <w:sz w:val="22"/>
          <w:szCs w:val="22"/>
        </w:rPr>
        <w:t>MeH</w:t>
      </w:r>
      <w:proofErr w:type="spellEnd"/>
      <w:r w:rsidRPr="00C92D42">
        <w:rPr>
          <w:rStyle w:val="normaltextrun"/>
          <w:rFonts w:ascii="Garamond" w:hAnsi="Garamond" w:cs="Segoe UI"/>
          <w:color w:val="000000"/>
          <w:sz w:val="22"/>
          <w:szCs w:val="22"/>
        </w:rPr>
        <w:t>».</w:t>
      </w:r>
    </w:p>
    <w:p w14:paraId="5816AAE8" w14:textId="5BB0C2F2" w:rsidR="00B7229D" w:rsidRPr="008C6B90" w:rsidRDefault="002F4C99" w:rsidP="68339676">
      <w:pPr>
        <w:pStyle w:val="Ttulo1"/>
        <w:keepNext w:val="0"/>
        <w:numPr>
          <w:ilvl w:val="0"/>
          <w:numId w:val="0"/>
        </w:numPr>
        <w:spacing w:after="200" w:line="276" w:lineRule="auto"/>
        <w:ind w:left="426" w:hanging="426"/>
        <w:contextualSpacing/>
      </w:pPr>
      <w:bookmarkStart w:id="7" w:name="_Toc503268802"/>
      <w:bookmarkStart w:id="8" w:name="_Toc103330290"/>
      <w:r w:rsidRPr="68339676">
        <w:rPr>
          <w:lang w:val="es-ES"/>
        </w:rPr>
        <w:t>P</w:t>
      </w:r>
      <w:r w:rsidR="00D6719D" w:rsidRPr="68339676">
        <w:rPr>
          <w:lang w:val="es-ES"/>
        </w:rPr>
        <w:t>ermanencia y valoración de la posibilidad de repetir una segunda vez un mismo curso de bachillerato</w:t>
      </w:r>
      <w:bookmarkEnd w:id="7"/>
      <w:r w:rsidR="00D6719D" w:rsidRPr="68339676">
        <w:rPr>
          <w:lang w:val="es-ES"/>
        </w:rPr>
        <w:t xml:space="preserve"> (</w:t>
      </w:r>
      <w:proofErr w:type="spellStart"/>
      <w:r w:rsidR="00B7229D" w:rsidRPr="68339676">
        <w:rPr>
          <w:lang w:val="es-ES"/>
        </w:rPr>
        <w:t>tripitir</w:t>
      </w:r>
      <w:proofErr w:type="spellEnd"/>
      <w:r w:rsidR="00B7229D" w:rsidRPr="68339676">
        <w:rPr>
          <w:lang w:val="es-ES"/>
        </w:rPr>
        <w:t>)</w:t>
      </w:r>
      <w:bookmarkEnd w:id="8"/>
    </w:p>
    <w:p w14:paraId="78A75EFE" w14:textId="3344F07B" w:rsidR="00B7229D" w:rsidRPr="00C92D42" w:rsidRDefault="00B7229D" w:rsidP="00C92D42">
      <w:pPr>
        <w:pStyle w:val="Prrafodelista"/>
        <w:numPr>
          <w:ilvl w:val="0"/>
          <w:numId w:val="7"/>
        </w:numPr>
        <w:autoSpaceDE w:val="0"/>
        <w:autoSpaceDN w:val="0"/>
        <w:adjustRightInd w:val="0"/>
        <w:spacing w:before="120" w:after="0" w:line="240" w:lineRule="auto"/>
        <w:ind w:left="0" w:right="-31" w:firstLine="0"/>
        <w:contextualSpacing w:val="0"/>
        <w:rPr>
          <w:rFonts w:ascii="Garamond" w:hAnsi="Garamond" w:cs="Times New Roman"/>
          <w:sz w:val="22"/>
          <w:szCs w:val="22"/>
        </w:rPr>
      </w:pPr>
      <w:r w:rsidRPr="00C92D42">
        <w:rPr>
          <w:rFonts w:ascii="Garamond" w:hAnsi="Garamond" w:cs="Times New Roman"/>
          <w:sz w:val="22"/>
          <w:szCs w:val="22"/>
        </w:rPr>
        <w:t xml:space="preserve">El alumnado podrá permanecer </w:t>
      </w:r>
      <w:r w:rsidRPr="00C92D42">
        <w:rPr>
          <w:rFonts w:ascii="Garamond" w:hAnsi="Garamond" w:cs="Times New Roman"/>
          <w:sz w:val="22"/>
          <w:szCs w:val="22"/>
          <w:u w:val="single"/>
        </w:rPr>
        <w:t>cursando bachillerato</w:t>
      </w:r>
      <w:r w:rsidRPr="00C92D42">
        <w:rPr>
          <w:rFonts w:ascii="Garamond" w:hAnsi="Garamond" w:cs="Times New Roman"/>
          <w:sz w:val="22"/>
          <w:szCs w:val="22"/>
        </w:rPr>
        <w:t xml:space="preserve"> en régimen ordinario durante </w:t>
      </w:r>
      <w:r w:rsidRPr="00C92D42">
        <w:rPr>
          <w:rFonts w:ascii="Garamond" w:hAnsi="Garamond" w:cs="Times New Roman"/>
          <w:sz w:val="22"/>
          <w:szCs w:val="22"/>
          <w:u w:val="single"/>
        </w:rPr>
        <w:t>cuatro años</w:t>
      </w:r>
      <w:r w:rsidRPr="00C92D42">
        <w:rPr>
          <w:rFonts w:ascii="Garamond" w:hAnsi="Garamond" w:cs="Times New Roman"/>
          <w:sz w:val="22"/>
          <w:szCs w:val="22"/>
        </w:rPr>
        <w:t xml:space="preserve">, consecutivos o no. El alumnado con necesidades educativas especiales que curse el bachillerato distribuido en </w:t>
      </w:r>
      <w:r w:rsidR="001F78BE" w:rsidRPr="00C92D42">
        <w:rPr>
          <w:rFonts w:ascii="Garamond" w:hAnsi="Garamond" w:cs="Times New Roman"/>
          <w:sz w:val="22"/>
          <w:szCs w:val="22"/>
        </w:rPr>
        <w:t>bloques</w:t>
      </w:r>
      <w:r w:rsidRPr="00C92D42">
        <w:rPr>
          <w:rFonts w:ascii="Garamond" w:hAnsi="Garamond" w:cs="Times New Roman"/>
          <w:sz w:val="22"/>
          <w:szCs w:val="22"/>
        </w:rPr>
        <w:t xml:space="preserve"> podrá permanecer un máximo de seis años en la etapa.</w:t>
      </w:r>
    </w:p>
    <w:p w14:paraId="47F438E0" w14:textId="77777777" w:rsidR="00B7229D" w:rsidRPr="00C92D42" w:rsidRDefault="00B7229D" w:rsidP="00C92D42">
      <w:pPr>
        <w:pStyle w:val="Prrafodelista"/>
        <w:numPr>
          <w:ilvl w:val="0"/>
          <w:numId w:val="7"/>
        </w:numPr>
        <w:autoSpaceDE w:val="0"/>
        <w:autoSpaceDN w:val="0"/>
        <w:adjustRightInd w:val="0"/>
        <w:spacing w:before="120" w:after="0" w:line="240" w:lineRule="auto"/>
        <w:ind w:left="0" w:right="-31" w:firstLine="0"/>
        <w:contextualSpacing w:val="0"/>
        <w:rPr>
          <w:rFonts w:ascii="Garamond" w:hAnsi="Garamond" w:cs="Times New Roman"/>
          <w:sz w:val="22"/>
          <w:szCs w:val="22"/>
        </w:rPr>
      </w:pPr>
      <w:r w:rsidRPr="00C92D42">
        <w:rPr>
          <w:rFonts w:ascii="Garamond" w:hAnsi="Garamond" w:cs="Times New Roman"/>
          <w:sz w:val="22"/>
          <w:szCs w:val="22"/>
        </w:rPr>
        <w:t>Quienes hubieran agotado ese plazo sin haber superado todas las materias, podrán continuar sus estudios en los regímenes del bachillerato a distancia y del bachillerato nocturno.</w:t>
      </w:r>
    </w:p>
    <w:p w14:paraId="7F36B3ED" w14:textId="77777777" w:rsidR="00B7229D" w:rsidRPr="00C92D42" w:rsidRDefault="00B7229D" w:rsidP="68339676">
      <w:pPr>
        <w:pStyle w:val="Prrafodelista"/>
        <w:numPr>
          <w:ilvl w:val="0"/>
          <w:numId w:val="7"/>
        </w:numPr>
        <w:autoSpaceDE w:val="0"/>
        <w:autoSpaceDN w:val="0"/>
        <w:adjustRightInd w:val="0"/>
        <w:spacing w:before="120" w:after="0" w:line="240" w:lineRule="auto"/>
        <w:ind w:left="0" w:right="-31" w:firstLine="0"/>
        <w:rPr>
          <w:rFonts w:ascii="Garamond" w:hAnsi="Garamond" w:cs="Times New Roman"/>
          <w:sz w:val="22"/>
          <w:szCs w:val="22"/>
          <w:lang w:val="es-ES"/>
        </w:rPr>
      </w:pPr>
      <w:r w:rsidRPr="68339676">
        <w:rPr>
          <w:rFonts w:ascii="Garamond" w:hAnsi="Garamond" w:cs="Times New Roman"/>
          <w:sz w:val="22"/>
          <w:szCs w:val="22"/>
          <w:lang w:val="es-ES"/>
        </w:rPr>
        <w:t xml:space="preserve">Sin superar este plazo máximo para cursar el bachillerato, </w:t>
      </w:r>
      <w:proofErr w:type="gramStart"/>
      <w:r w:rsidRPr="68339676">
        <w:rPr>
          <w:rFonts w:ascii="Garamond" w:hAnsi="Garamond" w:cs="Times New Roman"/>
          <w:sz w:val="22"/>
          <w:szCs w:val="22"/>
          <w:lang w:val="es-ES"/>
        </w:rPr>
        <w:t>los alumnos y las alumnas</w:t>
      </w:r>
      <w:proofErr w:type="gramEnd"/>
      <w:r w:rsidRPr="68339676">
        <w:rPr>
          <w:rFonts w:ascii="Garamond" w:hAnsi="Garamond" w:cs="Times New Roman"/>
          <w:sz w:val="22"/>
          <w:szCs w:val="22"/>
          <w:lang w:val="es-ES"/>
        </w:rPr>
        <w:t xml:space="preserve"> </w:t>
      </w:r>
      <w:r w:rsidRPr="68339676">
        <w:rPr>
          <w:rFonts w:ascii="Garamond" w:hAnsi="Garamond" w:cs="Times New Roman"/>
          <w:sz w:val="22"/>
          <w:szCs w:val="22"/>
          <w:u w:val="single"/>
          <w:lang w:val="es-ES"/>
        </w:rPr>
        <w:t>podrán repetir cada uno de los cursos una sola vez</w:t>
      </w:r>
      <w:r w:rsidRPr="68339676">
        <w:rPr>
          <w:rFonts w:ascii="Garamond" w:hAnsi="Garamond" w:cs="Times New Roman"/>
          <w:sz w:val="22"/>
          <w:szCs w:val="22"/>
          <w:lang w:val="es-ES"/>
        </w:rPr>
        <w:t xml:space="preserve"> como máximo, si bien excepcionalmente podrán repetir uno de los cursos una segunda vez, previo informe favorable del equipo docente:</w:t>
      </w:r>
    </w:p>
    <w:p w14:paraId="70A18108" w14:textId="77777777" w:rsidR="00B7229D" w:rsidRPr="00C92D42" w:rsidRDefault="00B7229D" w:rsidP="00C92D42">
      <w:pPr>
        <w:tabs>
          <w:tab w:val="left" w:pos="1140"/>
        </w:tabs>
        <w:spacing w:before="120"/>
        <w:ind w:right="-31"/>
        <w:jc w:val="both"/>
        <w:rPr>
          <w:rFonts w:ascii="Garamond" w:hAnsi="Garamond"/>
          <w:sz w:val="22"/>
          <w:szCs w:val="22"/>
          <w:u w:val="single"/>
          <w:lang w:val="es-ES_tradnl"/>
        </w:rPr>
      </w:pPr>
      <w:r w:rsidRPr="00C92D42">
        <w:rPr>
          <w:rFonts w:ascii="Garamond" w:hAnsi="Garamond"/>
          <w:sz w:val="22"/>
          <w:szCs w:val="22"/>
          <w:u w:val="single"/>
          <w:lang w:val="es-ES_tradnl"/>
        </w:rPr>
        <w:t>Valoración de la posibilidad de repetir una segunda vez un mismo curso de bachillerato</w:t>
      </w:r>
    </w:p>
    <w:p w14:paraId="7EE00C82" w14:textId="77777777" w:rsidR="00B7229D" w:rsidRPr="00C92D42" w:rsidRDefault="00B7229D" w:rsidP="68339676">
      <w:pPr>
        <w:tabs>
          <w:tab w:val="left" w:pos="1140"/>
        </w:tabs>
        <w:spacing w:before="120"/>
        <w:ind w:right="-31"/>
        <w:jc w:val="both"/>
        <w:rPr>
          <w:rFonts w:ascii="Garamond" w:hAnsi="Garamond"/>
          <w:sz w:val="22"/>
          <w:szCs w:val="22"/>
        </w:rPr>
      </w:pPr>
      <w:r w:rsidRPr="68339676">
        <w:rPr>
          <w:rFonts w:ascii="Garamond" w:hAnsi="Garamond"/>
          <w:sz w:val="22"/>
          <w:szCs w:val="22"/>
        </w:rPr>
        <w:t>La repetición una segunda vez (</w:t>
      </w:r>
      <w:proofErr w:type="spellStart"/>
      <w:r w:rsidRPr="68339676">
        <w:rPr>
          <w:rFonts w:ascii="Garamond" w:hAnsi="Garamond"/>
          <w:sz w:val="22"/>
          <w:szCs w:val="22"/>
        </w:rPr>
        <w:t>tripitición</w:t>
      </w:r>
      <w:proofErr w:type="spellEnd"/>
      <w:r w:rsidRPr="68339676">
        <w:rPr>
          <w:rFonts w:ascii="Garamond" w:hAnsi="Garamond"/>
          <w:sz w:val="22"/>
          <w:szCs w:val="22"/>
        </w:rPr>
        <w:t>) de un mismo curso de bachillerato requiere informe favorable del equipo docente, para emitir este informe se tendrá en cuenta la posibilidad de alcanzar los objetivos y competencias de Bachillerato y de superar con éxito el curso si se produce la repetición.</w:t>
      </w:r>
    </w:p>
    <w:p w14:paraId="744CDA20" w14:textId="28F9FB5F" w:rsidR="00B7229D" w:rsidRPr="00C92D42" w:rsidRDefault="00B7229D" w:rsidP="00C92D42">
      <w:pPr>
        <w:tabs>
          <w:tab w:val="left" w:pos="1140"/>
        </w:tabs>
        <w:spacing w:before="120"/>
        <w:ind w:right="-31"/>
        <w:jc w:val="both"/>
        <w:rPr>
          <w:rFonts w:ascii="Garamond" w:hAnsi="Garamond"/>
          <w:sz w:val="22"/>
          <w:szCs w:val="22"/>
          <w:lang w:val="es-ES_tradnl"/>
        </w:rPr>
      </w:pPr>
      <w:r w:rsidRPr="00C92D42">
        <w:rPr>
          <w:rFonts w:ascii="Garamond" w:hAnsi="Garamond"/>
          <w:sz w:val="22"/>
          <w:szCs w:val="22"/>
          <w:lang w:val="es-ES_tradnl"/>
        </w:rPr>
        <w:t xml:space="preserve">En 2º de Bachillerato: Se emitirá informe favorable siempre que el alumno o alumna no incumpla el </w:t>
      </w:r>
      <w:r w:rsidR="00225896" w:rsidRPr="00C92D42">
        <w:rPr>
          <w:rFonts w:ascii="Garamond" w:hAnsi="Garamond"/>
          <w:sz w:val="22"/>
          <w:szCs w:val="22"/>
          <w:lang w:val="es-ES_tradnl"/>
        </w:rPr>
        <w:t xml:space="preserve">tiempo máximo legal de permanencia </w:t>
      </w:r>
      <w:r w:rsidRPr="00C92D42">
        <w:rPr>
          <w:rFonts w:ascii="Garamond" w:hAnsi="Garamond"/>
          <w:sz w:val="22"/>
          <w:szCs w:val="22"/>
          <w:lang w:val="es-ES_tradnl"/>
        </w:rPr>
        <w:t>requisito legal (4 años máximo)</w:t>
      </w:r>
    </w:p>
    <w:p w14:paraId="4358E40D" w14:textId="73766A34" w:rsidR="00B7229D" w:rsidRPr="00C92D42" w:rsidRDefault="00B7229D" w:rsidP="00C92D42">
      <w:pPr>
        <w:pStyle w:val="Prrafodelista"/>
        <w:numPr>
          <w:ilvl w:val="0"/>
          <w:numId w:val="7"/>
        </w:numPr>
        <w:autoSpaceDE w:val="0"/>
        <w:autoSpaceDN w:val="0"/>
        <w:adjustRightInd w:val="0"/>
        <w:spacing w:before="120" w:after="0" w:line="240" w:lineRule="auto"/>
        <w:ind w:left="0" w:right="-31" w:firstLine="0"/>
        <w:contextualSpacing w:val="0"/>
        <w:rPr>
          <w:rFonts w:ascii="Garamond" w:hAnsi="Garamond" w:cs="Times New Roman"/>
          <w:sz w:val="22"/>
          <w:szCs w:val="22"/>
          <w:u w:val="single"/>
        </w:rPr>
      </w:pPr>
      <w:r w:rsidRPr="00C92D42">
        <w:rPr>
          <w:rFonts w:ascii="Garamond" w:hAnsi="Garamond" w:cs="Times New Roman"/>
          <w:sz w:val="22"/>
          <w:szCs w:val="22"/>
        </w:rPr>
        <w:t>El alumnado que al término del segundo curso tuviera evaluación negativa en algunas materias</w:t>
      </w:r>
      <w:r w:rsidR="00225896" w:rsidRPr="00C92D42">
        <w:rPr>
          <w:rFonts w:ascii="Garamond" w:hAnsi="Garamond" w:cs="Times New Roman"/>
          <w:sz w:val="22"/>
          <w:szCs w:val="22"/>
        </w:rPr>
        <w:t xml:space="preserve"> y pueda repetir</w:t>
      </w:r>
      <w:r w:rsidR="00C97536" w:rsidRPr="00C92D42">
        <w:rPr>
          <w:rFonts w:ascii="Garamond" w:hAnsi="Garamond" w:cs="Times New Roman"/>
          <w:sz w:val="22"/>
          <w:szCs w:val="22"/>
        </w:rPr>
        <w:t>,</w:t>
      </w:r>
      <w:r w:rsidRPr="00C92D42">
        <w:rPr>
          <w:rFonts w:ascii="Garamond" w:hAnsi="Garamond" w:cs="Times New Roman"/>
          <w:sz w:val="22"/>
          <w:szCs w:val="22"/>
        </w:rPr>
        <w:t xml:space="preserve"> </w:t>
      </w:r>
      <w:r w:rsidRPr="00C92D42">
        <w:rPr>
          <w:rFonts w:ascii="Garamond" w:hAnsi="Garamond" w:cs="Times New Roman"/>
          <w:sz w:val="22"/>
          <w:szCs w:val="22"/>
          <w:u w:val="single"/>
        </w:rPr>
        <w:t>podrá matricularse de ellas sin necesidad de cursar de nuevo las materias superadas u optar por repetir el curso completo. De la decisión tomada dejará constancia en la secretaría del centro a la hora de efectuar la matrícula.</w:t>
      </w:r>
    </w:p>
    <w:p w14:paraId="4431AC40" w14:textId="77777777" w:rsidR="00B7229D" w:rsidRDefault="00B7229D" w:rsidP="008C6B90">
      <w:pPr>
        <w:pStyle w:val="Prrafodelista"/>
        <w:autoSpaceDE w:val="0"/>
        <w:autoSpaceDN w:val="0"/>
        <w:adjustRightInd w:val="0"/>
        <w:spacing w:before="120" w:after="0" w:line="240" w:lineRule="auto"/>
        <w:ind w:left="284" w:right="-31"/>
        <w:contextualSpacing w:val="0"/>
        <w:rPr>
          <w:rFonts w:ascii="Garamond" w:hAnsi="Garamond" w:cs="Times New Roman"/>
          <w:sz w:val="24"/>
          <w:szCs w:val="24"/>
        </w:rPr>
      </w:pPr>
    </w:p>
    <w:p w14:paraId="493D0CD9" w14:textId="77777777" w:rsidR="00C92D42" w:rsidRPr="008C6B90" w:rsidRDefault="00C92D42" w:rsidP="008C6B90">
      <w:pPr>
        <w:pStyle w:val="Prrafodelista"/>
        <w:autoSpaceDE w:val="0"/>
        <w:autoSpaceDN w:val="0"/>
        <w:adjustRightInd w:val="0"/>
        <w:spacing w:before="120" w:after="0" w:line="240" w:lineRule="auto"/>
        <w:ind w:left="284" w:right="-31"/>
        <w:contextualSpacing w:val="0"/>
        <w:rPr>
          <w:rFonts w:ascii="Garamond" w:hAnsi="Garamond" w:cs="Times New Roman"/>
          <w:sz w:val="24"/>
          <w:szCs w:val="24"/>
        </w:rPr>
      </w:pPr>
    </w:p>
    <w:p w14:paraId="40A9F1CF" w14:textId="77777777" w:rsidR="00B7229D" w:rsidRPr="008C6B90" w:rsidRDefault="00D6719D" w:rsidP="008C6B90">
      <w:pPr>
        <w:pStyle w:val="Ttulo1"/>
        <w:keepNext w:val="0"/>
        <w:spacing w:after="200" w:line="276" w:lineRule="auto"/>
        <w:ind w:left="426" w:hanging="426"/>
        <w:contextualSpacing/>
        <w:rPr>
          <w:szCs w:val="24"/>
        </w:rPr>
      </w:pPr>
      <w:bookmarkStart w:id="9" w:name="_Toc503268803"/>
      <w:bookmarkStart w:id="10" w:name="_Toc103330291"/>
      <w:r w:rsidRPr="008C6B90">
        <w:rPr>
          <w:szCs w:val="24"/>
        </w:rPr>
        <w:lastRenderedPageBreak/>
        <w:t>Anulación de matrícula</w:t>
      </w:r>
      <w:bookmarkEnd w:id="9"/>
      <w:bookmarkEnd w:id="10"/>
    </w:p>
    <w:p w14:paraId="39BE1022" w14:textId="5D397DFC" w:rsidR="00C97536" w:rsidRPr="00C92D42" w:rsidRDefault="00C97536" w:rsidP="68339676">
      <w:pPr>
        <w:spacing w:before="120"/>
        <w:ind w:right="-31"/>
        <w:jc w:val="both"/>
        <w:rPr>
          <w:rFonts w:ascii="Garamond" w:hAnsi="Garamond"/>
          <w:sz w:val="22"/>
          <w:szCs w:val="22"/>
        </w:rPr>
      </w:pPr>
      <w:r w:rsidRPr="68339676">
        <w:rPr>
          <w:rFonts w:ascii="Garamond" w:hAnsi="Garamond"/>
          <w:sz w:val="22"/>
          <w:szCs w:val="22"/>
        </w:rPr>
        <w:t>Con el objeto de no agotar el número de años de permanencia en Bachillerato ordinario, a los que se hace referencia en el apartado anterior, el alumno o la alumna mayor de edad o, en su caso, sus representantes legales, podrá solicitar a la dirección del IES la anulación de su matrícula sin necesidad de exponer motivación alguna.</w:t>
      </w:r>
    </w:p>
    <w:p w14:paraId="314AD216" w14:textId="6A7A449F" w:rsidR="00C97536" w:rsidRPr="00C92D42" w:rsidRDefault="00C97536" w:rsidP="00C92D42">
      <w:pPr>
        <w:spacing w:before="120"/>
        <w:ind w:right="-31"/>
        <w:jc w:val="both"/>
        <w:rPr>
          <w:rFonts w:ascii="Garamond" w:hAnsi="Garamond"/>
          <w:sz w:val="22"/>
          <w:szCs w:val="22"/>
          <w:lang w:val="es-ES_tradnl"/>
        </w:rPr>
      </w:pPr>
      <w:r w:rsidRPr="00C92D42">
        <w:rPr>
          <w:rFonts w:ascii="Garamond" w:hAnsi="Garamond"/>
          <w:sz w:val="22"/>
          <w:szCs w:val="22"/>
          <w:lang w:val="es-ES_tradnl"/>
        </w:rPr>
        <w:t>La solicitud de anulación de matrícula podrá formalizarse hasta diez días antes de la celebración de la evaluación final.</w:t>
      </w:r>
    </w:p>
    <w:p w14:paraId="1E6A74B4" w14:textId="77777777" w:rsidR="00C97536" w:rsidRPr="00C92D42" w:rsidRDefault="00C97536" w:rsidP="00C92D42">
      <w:pPr>
        <w:spacing w:before="120"/>
        <w:ind w:right="-31"/>
        <w:jc w:val="both"/>
        <w:rPr>
          <w:rFonts w:ascii="Garamond" w:hAnsi="Garamond"/>
          <w:sz w:val="22"/>
          <w:szCs w:val="22"/>
          <w:lang w:val="es-ES_tradnl"/>
        </w:rPr>
      </w:pPr>
      <w:r w:rsidRPr="00C92D42">
        <w:rPr>
          <w:rFonts w:ascii="Garamond" w:hAnsi="Garamond"/>
          <w:sz w:val="22"/>
          <w:szCs w:val="22"/>
          <w:lang w:val="es-ES_tradnl"/>
        </w:rPr>
        <w:t>La dirección resolverá la anulación en el plazo máximo de cinco días desde la fecha de solicitud.</w:t>
      </w:r>
    </w:p>
    <w:p w14:paraId="148F3018" w14:textId="2BBDE979" w:rsidR="00C97536" w:rsidRPr="00C92D42" w:rsidRDefault="00C97536" w:rsidP="68339676">
      <w:pPr>
        <w:spacing w:before="120"/>
        <w:ind w:right="-31"/>
        <w:jc w:val="both"/>
        <w:rPr>
          <w:rFonts w:ascii="Garamond" w:hAnsi="Garamond"/>
          <w:sz w:val="22"/>
          <w:szCs w:val="22"/>
        </w:rPr>
      </w:pPr>
      <w:r w:rsidRPr="68339676">
        <w:rPr>
          <w:rFonts w:ascii="Garamond" w:hAnsi="Garamond"/>
          <w:sz w:val="22"/>
          <w:szCs w:val="22"/>
        </w:rPr>
        <w:t>La resolución de anulación deberá quedar registrada en los documentos oficiales del alumno o de la alumna y será notificada con acuse de recibo a la persona interesada indicando la fecha en la que ha quedado anulada su matrícula.</w:t>
      </w:r>
    </w:p>
    <w:p w14:paraId="3B9B6E7E" w14:textId="07D2CAE8" w:rsidR="00C97536" w:rsidRPr="00C92D42" w:rsidRDefault="00C97536" w:rsidP="00C92D42">
      <w:pPr>
        <w:spacing w:before="120"/>
        <w:ind w:right="-31"/>
        <w:jc w:val="both"/>
        <w:rPr>
          <w:rFonts w:ascii="Garamond" w:hAnsi="Garamond"/>
          <w:sz w:val="22"/>
          <w:szCs w:val="22"/>
          <w:lang w:val="es-ES_tradnl"/>
        </w:rPr>
      </w:pPr>
      <w:r w:rsidRPr="00C92D42">
        <w:rPr>
          <w:rFonts w:ascii="Garamond" w:hAnsi="Garamond"/>
          <w:sz w:val="22"/>
          <w:szCs w:val="22"/>
          <w:lang w:val="es-ES_tradnl"/>
        </w:rPr>
        <w:t>Contra la resolución de anulación se podrá interponer recurso de alzada en el plazo de un mes, ante la persona titular de la Consejería, de conformidad con lo establecido en los artículos 121 y 122 de la Ley 39/2015, de 1 de octubre, del Procedimiento administrativo Común de las administraciones Públicas.</w:t>
      </w:r>
    </w:p>
    <w:p w14:paraId="2DCFD527" w14:textId="6C3ECFA7" w:rsidR="002F4C99" w:rsidRPr="00C92D42" w:rsidRDefault="00C97536" w:rsidP="00C92D42">
      <w:pPr>
        <w:spacing w:before="120"/>
        <w:ind w:right="-31"/>
        <w:jc w:val="both"/>
        <w:rPr>
          <w:rFonts w:ascii="Garamond" w:hAnsi="Garamond"/>
          <w:sz w:val="22"/>
          <w:szCs w:val="22"/>
          <w:lang w:val="es-ES_tradnl"/>
        </w:rPr>
      </w:pPr>
      <w:r w:rsidRPr="00C92D42">
        <w:rPr>
          <w:rFonts w:ascii="Garamond" w:hAnsi="Garamond"/>
          <w:sz w:val="22"/>
          <w:szCs w:val="22"/>
          <w:lang w:val="es-ES_tradnl"/>
        </w:rPr>
        <w:t>La anulación de matrícula conlleva la pérdida de la condición de alumno o alumna del centro docente, del derecho de enseñanza, evaluación, calificación y reserva de plaza en cursos posteriores, debiendo solicitar nueva plaza en el proceso de admisión para reincorporase a los estudios.</w:t>
      </w:r>
    </w:p>
    <w:p w14:paraId="193112DC" w14:textId="77777777" w:rsidR="00B7229D" w:rsidRPr="008C6B90" w:rsidRDefault="00B7229D" w:rsidP="002F4C99">
      <w:pPr>
        <w:pStyle w:val="Ttulo1"/>
        <w:keepNext w:val="0"/>
        <w:spacing w:after="200" w:line="276" w:lineRule="auto"/>
        <w:ind w:left="426" w:hanging="426"/>
        <w:contextualSpacing/>
        <w:rPr>
          <w:szCs w:val="24"/>
        </w:rPr>
      </w:pPr>
      <w:bookmarkStart w:id="11" w:name="_Toc500076524"/>
      <w:bookmarkStart w:id="12" w:name="_Toc511243176"/>
      <w:bookmarkStart w:id="13" w:name="_Toc103330292"/>
      <w:r w:rsidRPr="008C6B90">
        <w:rPr>
          <w:szCs w:val="24"/>
        </w:rPr>
        <w:t>Programas individualizados para el alumnado que haya de participar en las pruebas extraordinarias</w:t>
      </w:r>
      <w:bookmarkEnd w:id="11"/>
      <w:bookmarkEnd w:id="12"/>
      <w:bookmarkEnd w:id="13"/>
      <w:r w:rsidRPr="008C6B90">
        <w:rPr>
          <w:szCs w:val="24"/>
        </w:rPr>
        <w:t xml:space="preserve"> </w:t>
      </w:r>
    </w:p>
    <w:p w14:paraId="13761A22" w14:textId="77777777" w:rsidR="001E391E" w:rsidRPr="00C92D42" w:rsidRDefault="001E391E" w:rsidP="00C92D42">
      <w:pPr>
        <w:jc w:val="both"/>
        <w:rPr>
          <w:rFonts w:ascii="Garamond" w:hAnsi="Garamond"/>
          <w:sz w:val="22"/>
          <w:szCs w:val="22"/>
          <w:lang w:val="es-ES_tradnl"/>
        </w:rPr>
      </w:pPr>
      <w:r w:rsidRPr="00C92D42">
        <w:rPr>
          <w:rFonts w:ascii="Garamond" w:hAnsi="Garamond"/>
          <w:sz w:val="22"/>
          <w:szCs w:val="22"/>
          <w:lang w:val="es-ES_tradnl"/>
        </w:rPr>
        <w:t>El alumnado podrá realizar una prueba extraordinaria de las materias no superadas en la evaluación final de curso ordinaria.</w:t>
      </w:r>
    </w:p>
    <w:p w14:paraId="34D5441F" w14:textId="77777777" w:rsidR="001E391E" w:rsidRPr="00C92D42" w:rsidRDefault="001E391E" w:rsidP="00C92D42">
      <w:pPr>
        <w:jc w:val="both"/>
        <w:rPr>
          <w:rFonts w:ascii="Garamond" w:hAnsi="Garamond"/>
          <w:sz w:val="22"/>
          <w:szCs w:val="22"/>
          <w:lang w:val="es-ES_tradnl"/>
        </w:rPr>
      </w:pPr>
      <w:r w:rsidRPr="00C92D42">
        <w:rPr>
          <w:rFonts w:ascii="Garamond" w:hAnsi="Garamond"/>
          <w:sz w:val="22"/>
          <w:szCs w:val="22"/>
          <w:lang w:val="es-ES_tradnl"/>
        </w:rPr>
        <w:t>Todo el alumnado deberá respetar el período lectivo marcado en el calendario escolar, tenga o no tenga que realizar la prueba extraordinaria.</w:t>
      </w:r>
    </w:p>
    <w:p w14:paraId="4EC1AD6F" w14:textId="77777777" w:rsidR="00212A1C" w:rsidRPr="00C92D42" w:rsidRDefault="001E391E" w:rsidP="68339676">
      <w:pPr>
        <w:jc w:val="both"/>
        <w:rPr>
          <w:rFonts w:ascii="Garamond" w:hAnsi="Garamond"/>
          <w:sz w:val="22"/>
          <w:szCs w:val="22"/>
        </w:rPr>
      </w:pPr>
      <w:r w:rsidRPr="68339676">
        <w:rPr>
          <w:rFonts w:ascii="Garamond" w:hAnsi="Garamond"/>
          <w:sz w:val="22"/>
          <w:szCs w:val="22"/>
        </w:rPr>
        <w:t xml:space="preserve">Al término de la evaluación final ordinaria y con el objeto de orientar la realización de las pruebas extraordinarias, el profesor o la profesora de cada materia elaborará un plan de actividades de recuperación de los aprendizajes no alcanzados por cada alumno o alumna, siguiendo los criterios establecidos en las respectivas programaciones docentes dicho plan de actividades de recuperación se llevará a cabo en las sesiones lectivas que se desarrollen hasta la realización de las pruebas extraordinarias. </w:t>
      </w:r>
    </w:p>
    <w:p w14:paraId="1FC8AAB8" w14:textId="77777777" w:rsidR="00F11FA6" w:rsidRPr="00C92D42" w:rsidRDefault="001E391E" w:rsidP="00C92D42">
      <w:pPr>
        <w:jc w:val="both"/>
        <w:rPr>
          <w:rFonts w:ascii="Garamond" w:hAnsi="Garamond"/>
          <w:sz w:val="22"/>
          <w:szCs w:val="22"/>
          <w:lang w:val="es-ES_tradnl"/>
        </w:rPr>
      </w:pPr>
      <w:r w:rsidRPr="00C92D42">
        <w:rPr>
          <w:rFonts w:ascii="Garamond" w:hAnsi="Garamond"/>
          <w:sz w:val="22"/>
          <w:szCs w:val="22"/>
          <w:lang w:val="es-ES_tradnl"/>
        </w:rPr>
        <w:t xml:space="preserve">El contenido del Plan se ajustará al modelo establecido para el centro que se recoge en el anexo II de </w:t>
      </w:r>
      <w:r w:rsidR="00212A1C" w:rsidRPr="00C92D42">
        <w:rPr>
          <w:rFonts w:ascii="Garamond" w:hAnsi="Garamond"/>
          <w:sz w:val="22"/>
          <w:szCs w:val="22"/>
          <w:lang w:val="es-ES_tradnl"/>
        </w:rPr>
        <w:t>la</w:t>
      </w:r>
      <w:r w:rsidRPr="00C92D42">
        <w:rPr>
          <w:rFonts w:ascii="Garamond" w:hAnsi="Garamond"/>
          <w:sz w:val="22"/>
          <w:szCs w:val="22"/>
          <w:lang w:val="es-ES_tradnl"/>
        </w:rPr>
        <w:t xml:space="preserve"> Concreción curricular</w:t>
      </w:r>
      <w:r w:rsidR="00212A1C" w:rsidRPr="00C92D42">
        <w:rPr>
          <w:rFonts w:ascii="Garamond" w:hAnsi="Garamond"/>
          <w:sz w:val="22"/>
          <w:szCs w:val="22"/>
          <w:lang w:val="es-ES_tradnl"/>
        </w:rPr>
        <w:t xml:space="preserve"> de Bachillerato. </w:t>
      </w:r>
    </w:p>
    <w:p w14:paraId="342E5B25" w14:textId="704A2218" w:rsidR="001E391E" w:rsidRPr="00C92D42" w:rsidRDefault="00F11FA6" w:rsidP="00C92D42">
      <w:pPr>
        <w:jc w:val="both"/>
        <w:rPr>
          <w:rFonts w:ascii="Garamond" w:hAnsi="Garamond"/>
          <w:sz w:val="22"/>
          <w:szCs w:val="22"/>
          <w:lang w:val="es-ES_tradnl"/>
        </w:rPr>
      </w:pPr>
      <w:r w:rsidRPr="00C92D42">
        <w:rPr>
          <w:rFonts w:ascii="Garamond" w:hAnsi="Garamond"/>
          <w:sz w:val="22"/>
          <w:szCs w:val="22"/>
        </w:rPr>
        <w:t>Se entregará al alumno o alumna por su profesor o profesora el día de entrega de notas, quedando prueba fehaciente de la entrega mediante copia del documento entregado al alumno o alumna con la firma de su recepción por el alumnado, que se responsabilizará de dárselo a conocer a sus padres o tutores legales de ser este menor de edad</w:t>
      </w:r>
      <w:r w:rsidR="001E391E" w:rsidRPr="00C92D42">
        <w:rPr>
          <w:rFonts w:ascii="Garamond" w:hAnsi="Garamond"/>
          <w:sz w:val="22"/>
          <w:szCs w:val="22"/>
          <w:lang w:val="es-ES_tradnl"/>
        </w:rPr>
        <w:t>Las pruebas extraordinarias podrán ajustarse a diferentes modelos (pruebas escritas u orales, realización de trabajos, presentación de tareas incluidas en el plan de actividades de recuperación citado en el punto anterior, etcétera) de acuerdo con lo establecido en la programación docente y versarán sobre los aspectos o partes que el alumno o la alumna no hubiera superado. dichas pruebas serán diseñadas por el Departamento responsable de cada materia de acuerdo con los criterios que se establezcan en su programación docente.</w:t>
      </w:r>
    </w:p>
    <w:p w14:paraId="3E92E072" w14:textId="77777777" w:rsidR="001E391E" w:rsidRPr="00C92D42" w:rsidRDefault="001E391E" w:rsidP="00C92D42">
      <w:pPr>
        <w:spacing w:before="120" w:after="120"/>
        <w:ind w:right="560"/>
        <w:contextualSpacing/>
        <w:jc w:val="both"/>
        <w:rPr>
          <w:rFonts w:ascii="Garamond" w:hAnsi="Garamond"/>
          <w:iCs/>
          <w:color w:val="000000"/>
          <w:sz w:val="22"/>
          <w:szCs w:val="22"/>
        </w:rPr>
      </w:pPr>
    </w:p>
    <w:p w14:paraId="18B1D050" w14:textId="77777777" w:rsidR="001E391E" w:rsidRPr="00C92D42" w:rsidRDefault="001E391E" w:rsidP="00C92D42">
      <w:pPr>
        <w:spacing w:before="120" w:after="120"/>
        <w:ind w:right="560"/>
        <w:contextualSpacing/>
        <w:jc w:val="both"/>
        <w:rPr>
          <w:rFonts w:ascii="Garamond" w:hAnsi="Garamond"/>
          <w:iCs/>
          <w:color w:val="000000"/>
          <w:sz w:val="22"/>
          <w:szCs w:val="22"/>
        </w:rPr>
      </w:pPr>
    </w:p>
    <w:p w14:paraId="77B91C0D" w14:textId="77777777" w:rsidR="001E391E" w:rsidRDefault="001E391E" w:rsidP="008C6B90">
      <w:pPr>
        <w:spacing w:before="120" w:after="120"/>
        <w:ind w:right="560"/>
        <w:contextualSpacing/>
        <w:jc w:val="both"/>
        <w:rPr>
          <w:rFonts w:ascii="Garamond" w:hAnsi="Garamond"/>
          <w:iCs/>
          <w:color w:val="000000"/>
        </w:rPr>
      </w:pPr>
    </w:p>
    <w:p w14:paraId="0C671128" w14:textId="77777777" w:rsidR="00B17B7A" w:rsidRDefault="00B17B7A" w:rsidP="002F4C99">
      <w:pPr>
        <w:spacing w:after="200" w:line="276" w:lineRule="auto"/>
        <w:rPr>
          <w:rFonts w:ascii="Garamond" w:hAnsi="Garamond"/>
        </w:rPr>
      </w:pPr>
      <w:bookmarkStart w:id="14" w:name="_Toc511243179"/>
    </w:p>
    <w:p w14:paraId="3EE57270" w14:textId="77777777" w:rsidR="00B7229D" w:rsidRPr="008C6B90" w:rsidRDefault="00B7229D" w:rsidP="002F4C99">
      <w:pPr>
        <w:pStyle w:val="Ttulo1"/>
        <w:keepNext w:val="0"/>
        <w:spacing w:after="200" w:line="276" w:lineRule="auto"/>
        <w:ind w:left="426" w:hanging="426"/>
        <w:contextualSpacing/>
        <w:rPr>
          <w:szCs w:val="24"/>
        </w:rPr>
      </w:pPr>
      <w:bookmarkStart w:id="15" w:name="_Toc103330293"/>
      <w:r w:rsidRPr="008C6B90">
        <w:rPr>
          <w:szCs w:val="24"/>
        </w:rPr>
        <w:lastRenderedPageBreak/>
        <w:t>Procedimiento para informar al alumnado y/o sus representantes legales de las valoraciones realizadas de su proceso de aprendizaje</w:t>
      </w:r>
      <w:bookmarkEnd w:id="14"/>
      <w:bookmarkEnd w:id="15"/>
    </w:p>
    <w:p w14:paraId="03641932" w14:textId="77777777" w:rsidR="00E21263" w:rsidRPr="00C92D42" w:rsidRDefault="00E21263" w:rsidP="00C92D42">
      <w:pPr>
        <w:jc w:val="both"/>
        <w:rPr>
          <w:rFonts w:ascii="Garamond" w:hAnsi="Garamond"/>
          <w:color w:val="000000"/>
          <w:sz w:val="22"/>
          <w:szCs w:val="22"/>
        </w:rPr>
      </w:pPr>
      <w:bookmarkStart w:id="16" w:name="_Toc511243180"/>
      <w:r w:rsidRPr="00C92D42">
        <w:rPr>
          <w:rFonts w:ascii="Garamond" w:hAnsi="Garamond"/>
          <w:color w:val="000000"/>
          <w:sz w:val="22"/>
          <w:szCs w:val="22"/>
        </w:rPr>
        <w:t xml:space="preserve">A lo largo del curso académico, </w:t>
      </w:r>
      <w:proofErr w:type="gramStart"/>
      <w:r w:rsidRPr="00C92D42">
        <w:rPr>
          <w:rFonts w:ascii="Garamond" w:hAnsi="Garamond"/>
          <w:color w:val="000000"/>
          <w:sz w:val="22"/>
          <w:szCs w:val="22"/>
        </w:rPr>
        <w:t>los alumnos y las alumnas</w:t>
      </w:r>
      <w:proofErr w:type="gramEnd"/>
      <w:r w:rsidRPr="00C92D42">
        <w:rPr>
          <w:rFonts w:ascii="Garamond" w:hAnsi="Garamond"/>
          <w:color w:val="000000"/>
          <w:sz w:val="22"/>
          <w:szCs w:val="22"/>
        </w:rPr>
        <w:t xml:space="preserve"> o los padres, las madres, los tutores y las tutoras legales podrán solicitar del profesorado cuantas aclaraciones consideren precisas acerca de las valoraciones que se realicen sobre el proceso de aprendizaje de los alumnos y de las alumnas, así como sobre las calificaciones o decisiones finales que se adopten como resultado de dicho proceso. A tal fin, el profesorado tendrá en su horario una hora semanal de atención a familias, sin perjuicio de las aclaraciones que en el desarrollo de las actividades docentes le faciliten al alumnado.</w:t>
      </w:r>
    </w:p>
    <w:p w14:paraId="322732DC" w14:textId="77777777" w:rsidR="00E21263" w:rsidRPr="00C92D42" w:rsidRDefault="00E21263" w:rsidP="00C92D42">
      <w:pPr>
        <w:jc w:val="both"/>
        <w:rPr>
          <w:rFonts w:ascii="Garamond" w:hAnsi="Garamond"/>
          <w:color w:val="000000"/>
          <w:sz w:val="22"/>
          <w:szCs w:val="22"/>
        </w:rPr>
      </w:pPr>
      <w:r w:rsidRPr="00C92D42">
        <w:rPr>
          <w:rFonts w:ascii="Garamond" w:hAnsi="Garamond"/>
          <w:color w:val="000000"/>
          <w:sz w:val="22"/>
          <w:szCs w:val="22"/>
        </w:rPr>
        <w:t xml:space="preserve">El alumnado mayor de edad o, en su caso, sus representantes legales podrán solicitar copia de los documentos que formen parte del procedimiento de evaluación que se realice a sus hijos, hijas, tutelados o tuteladas, según el procedimiento siguiente: </w:t>
      </w:r>
    </w:p>
    <w:p w14:paraId="24D6F565" w14:textId="77777777" w:rsidR="00E21263" w:rsidRPr="00C92D42" w:rsidRDefault="00E21263" w:rsidP="68339676">
      <w:pPr>
        <w:pStyle w:val="Prrafodelista"/>
        <w:numPr>
          <w:ilvl w:val="0"/>
          <w:numId w:val="18"/>
        </w:numPr>
        <w:ind w:left="0" w:firstLine="0"/>
        <w:rPr>
          <w:rFonts w:ascii="Garamond" w:hAnsi="Garamond" w:cs="Times New Roman"/>
          <w:sz w:val="22"/>
          <w:szCs w:val="22"/>
          <w:lang w:val="es-ES"/>
        </w:rPr>
      </w:pPr>
      <w:r w:rsidRPr="68339676">
        <w:rPr>
          <w:rFonts w:ascii="Garamond" w:hAnsi="Garamond" w:cs="Times New Roman"/>
          <w:sz w:val="22"/>
          <w:szCs w:val="22"/>
          <w:lang w:val="es-ES"/>
        </w:rPr>
        <w:t>Se solicitará una entrevista previa con el profesor o profesora de la materia, a fin de aclarar cuantas cuestiones sean necesarias sobre el proceso de evaluación del alumno o alumna.</w:t>
      </w:r>
    </w:p>
    <w:p w14:paraId="6590E481" w14:textId="77777777" w:rsidR="00E21263" w:rsidRPr="00C92D42" w:rsidRDefault="00E21263" w:rsidP="68339676">
      <w:pPr>
        <w:pStyle w:val="Prrafodelista"/>
        <w:numPr>
          <w:ilvl w:val="0"/>
          <w:numId w:val="18"/>
        </w:numPr>
        <w:ind w:left="0" w:firstLine="0"/>
        <w:rPr>
          <w:rFonts w:ascii="Garamond" w:hAnsi="Garamond" w:cs="Times New Roman"/>
          <w:sz w:val="22"/>
          <w:szCs w:val="22"/>
          <w:lang w:val="es-ES"/>
        </w:rPr>
      </w:pPr>
      <w:r w:rsidRPr="68339676">
        <w:rPr>
          <w:rFonts w:ascii="Garamond" w:hAnsi="Garamond" w:cs="Times New Roman"/>
          <w:sz w:val="22"/>
          <w:szCs w:val="22"/>
          <w:lang w:val="es-ES"/>
        </w:rPr>
        <w:t xml:space="preserve">Los documentos de los que se requiera </w:t>
      </w:r>
      <w:proofErr w:type="gramStart"/>
      <w:r w:rsidRPr="68339676">
        <w:rPr>
          <w:rFonts w:ascii="Garamond" w:hAnsi="Garamond" w:cs="Times New Roman"/>
          <w:sz w:val="22"/>
          <w:szCs w:val="22"/>
          <w:lang w:val="es-ES"/>
        </w:rPr>
        <w:t>copia,</w:t>
      </w:r>
      <w:proofErr w:type="gramEnd"/>
      <w:r w:rsidRPr="68339676">
        <w:rPr>
          <w:rFonts w:ascii="Garamond" w:hAnsi="Garamond" w:cs="Times New Roman"/>
          <w:sz w:val="22"/>
          <w:szCs w:val="22"/>
          <w:lang w:val="es-ES"/>
        </w:rPr>
        <w:t xml:space="preserve"> se solicitarán por escrito a la dirección del IES,</w:t>
      </w:r>
      <w:r w:rsidRPr="68339676">
        <w:rPr>
          <w:rFonts w:ascii="Garamond" w:hAnsi="Garamond" w:cs="Times New Roman"/>
          <w:color w:val="000000" w:themeColor="text1"/>
          <w:sz w:val="22"/>
          <w:szCs w:val="22"/>
          <w:lang w:val="es-ES"/>
        </w:rPr>
        <w:t xml:space="preserve"> debiendo identificar claramente el nombre y curso del alumno o alumna, la materia y el profesor o profesora y los documentos de los que se solicita copia, indicando la fecha de realización de la o las pruebas y la unidad o unidades o contenidos de </w:t>
      </w:r>
      <w:proofErr w:type="gramStart"/>
      <w:r w:rsidRPr="68339676">
        <w:rPr>
          <w:rFonts w:ascii="Garamond" w:hAnsi="Garamond" w:cs="Times New Roman"/>
          <w:color w:val="000000" w:themeColor="text1"/>
          <w:sz w:val="22"/>
          <w:szCs w:val="22"/>
          <w:lang w:val="es-ES"/>
        </w:rPr>
        <w:t>la misma</w:t>
      </w:r>
      <w:proofErr w:type="gramEnd"/>
      <w:r w:rsidRPr="68339676">
        <w:rPr>
          <w:rFonts w:ascii="Garamond" w:hAnsi="Garamond" w:cs="Times New Roman"/>
          <w:color w:val="000000" w:themeColor="text1"/>
          <w:sz w:val="22"/>
          <w:szCs w:val="22"/>
          <w:lang w:val="es-ES"/>
        </w:rPr>
        <w:t>. La solicitud deberá ir firmada por el propio alumno o alumna mayor de edad o, de ser menor de edad, por sus representantes legales.</w:t>
      </w:r>
    </w:p>
    <w:p w14:paraId="029B0747" w14:textId="77777777" w:rsidR="00E21263" w:rsidRPr="00C92D42" w:rsidRDefault="00E21263" w:rsidP="00C92D42">
      <w:pPr>
        <w:pStyle w:val="Prrafodelista"/>
        <w:numPr>
          <w:ilvl w:val="0"/>
          <w:numId w:val="18"/>
        </w:numPr>
        <w:ind w:left="0" w:firstLine="0"/>
        <w:rPr>
          <w:rFonts w:ascii="Garamond" w:hAnsi="Garamond" w:cs="Times New Roman"/>
          <w:sz w:val="22"/>
          <w:szCs w:val="22"/>
        </w:rPr>
      </w:pPr>
      <w:r w:rsidRPr="00C92D42">
        <w:rPr>
          <w:rFonts w:ascii="Garamond" w:hAnsi="Garamond" w:cs="Times New Roman"/>
          <w:sz w:val="22"/>
          <w:szCs w:val="22"/>
        </w:rPr>
        <w:t>La dirección dará traslado de la petición, al profesor o profesora correspondiente, quien realizará las copias solicitadas y las diligenciará en la Secretaría del centro, haciendo constar el sello-diligencia en todos y cada uno de los folios. Los documentos, debidamente diligenciados, serán entregados por el profesor o profesora a la dirección del centro.</w:t>
      </w:r>
    </w:p>
    <w:p w14:paraId="1072DD2D" w14:textId="77777777" w:rsidR="00E21263" w:rsidRPr="00C92D42" w:rsidRDefault="00E21263" w:rsidP="68339676">
      <w:pPr>
        <w:pStyle w:val="Prrafodelista"/>
        <w:numPr>
          <w:ilvl w:val="0"/>
          <w:numId w:val="18"/>
        </w:numPr>
        <w:ind w:left="0" w:firstLine="0"/>
        <w:rPr>
          <w:rFonts w:ascii="Garamond" w:hAnsi="Garamond" w:cs="Times New Roman"/>
          <w:sz w:val="22"/>
          <w:szCs w:val="22"/>
          <w:lang w:val="es-ES"/>
        </w:rPr>
      </w:pPr>
      <w:r w:rsidRPr="68339676">
        <w:rPr>
          <w:rFonts w:ascii="Garamond" w:hAnsi="Garamond" w:cs="Times New Roman"/>
          <w:sz w:val="22"/>
          <w:szCs w:val="22"/>
          <w:lang w:val="es-ES"/>
        </w:rPr>
        <w:t xml:space="preserve">La dirección comunicará al alumnado o sus representantes legales que tienen a su disposición las copias solicitadas, que podrán retirar previo pago de </w:t>
      </w:r>
      <w:proofErr w:type="gramStart"/>
      <w:r w:rsidRPr="68339676">
        <w:rPr>
          <w:rFonts w:ascii="Garamond" w:hAnsi="Garamond" w:cs="Times New Roman"/>
          <w:sz w:val="22"/>
          <w:szCs w:val="22"/>
          <w:lang w:val="es-ES"/>
        </w:rPr>
        <w:t>las mismas</w:t>
      </w:r>
      <w:proofErr w:type="gramEnd"/>
      <w:r w:rsidRPr="68339676">
        <w:rPr>
          <w:rFonts w:ascii="Garamond" w:hAnsi="Garamond" w:cs="Times New Roman"/>
          <w:sz w:val="22"/>
          <w:szCs w:val="22"/>
          <w:lang w:val="es-ES"/>
        </w:rPr>
        <w:t xml:space="preserve"> en la conserjería del centro, debiendo dejar constancia de la entrega mediante firma de recibí. </w:t>
      </w:r>
    </w:p>
    <w:p w14:paraId="219BCB89" w14:textId="77777777" w:rsidR="00E21263" w:rsidRPr="00C92D42" w:rsidRDefault="00E21263" w:rsidP="00C92D42">
      <w:pPr>
        <w:pStyle w:val="Prrafodelista"/>
        <w:numPr>
          <w:ilvl w:val="0"/>
          <w:numId w:val="18"/>
        </w:numPr>
        <w:ind w:left="0" w:firstLine="0"/>
        <w:rPr>
          <w:rFonts w:ascii="Garamond" w:hAnsi="Garamond" w:cs="Times New Roman"/>
          <w:sz w:val="22"/>
          <w:szCs w:val="22"/>
        </w:rPr>
      </w:pPr>
      <w:r w:rsidRPr="00C92D42">
        <w:rPr>
          <w:rFonts w:ascii="Garamond" w:hAnsi="Garamond" w:cs="Times New Roman"/>
          <w:sz w:val="22"/>
          <w:szCs w:val="22"/>
        </w:rPr>
        <w:t>Únicamente podrán retirar las copias de los documentos solicitados el propio alumno o alumna mayor de edad o, de ser este menor de edad, sus representantes legales, debiendo acreditarse mediante DNI en el momento de la recogida de los documentos.</w:t>
      </w:r>
    </w:p>
    <w:p w14:paraId="7F25635D" w14:textId="77777777" w:rsidR="00B7229D" w:rsidRPr="002F4C99" w:rsidRDefault="00B7229D" w:rsidP="002F4C99">
      <w:pPr>
        <w:pStyle w:val="Ttulo1"/>
        <w:keepNext w:val="0"/>
        <w:spacing w:after="200" w:line="276" w:lineRule="auto"/>
        <w:ind w:left="426" w:hanging="426"/>
        <w:contextualSpacing/>
        <w:rPr>
          <w:szCs w:val="24"/>
        </w:rPr>
      </w:pPr>
      <w:bookmarkStart w:id="17" w:name="_Toc103330294"/>
      <w:r w:rsidRPr="008C6B90">
        <w:rPr>
          <w:szCs w:val="24"/>
        </w:rPr>
        <w:t>Reclamaciones.</w:t>
      </w:r>
      <w:bookmarkEnd w:id="16"/>
      <w:bookmarkEnd w:id="17"/>
    </w:p>
    <w:p w14:paraId="5861D6A7" w14:textId="77777777" w:rsidR="00B7229D" w:rsidRPr="00C92D42" w:rsidRDefault="00B7229D" w:rsidP="00C92D42">
      <w:pPr>
        <w:pStyle w:val="Prrafodelista"/>
        <w:numPr>
          <w:ilvl w:val="0"/>
          <w:numId w:val="19"/>
        </w:numPr>
        <w:ind w:left="0" w:firstLine="0"/>
        <w:rPr>
          <w:rFonts w:ascii="Garamond" w:hAnsi="Garamond"/>
          <w:sz w:val="22"/>
          <w:szCs w:val="22"/>
          <w:u w:val="single"/>
          <w:lang w:eastAsia="es-ES"/>
        </w:rPr>
      </w:pPr>
      <w:r w:rsidRPr="00C92D42">
        <w:rPr>
          <w:rFonts w:ascii="Garamond" w:hAnsi="Garamond"/>
          <w:sz w:val="22"/>
          <w:szCs w:val="22"/>
          <w:u w:val="single"/>
          <w:lang w:eastAsia="es-ES"/>
        </w:rPr>
        <w:t>NORMATIVA</w:t>
      </w:r>
    </w:p>
    <w:p w14:paraId="091EA72B" w14:textId="4FD74A26" w:rsidR="00FE3B1F" w:rsidRPr="00C92D42" w:rsidRDefault="00FE3B1F" w:rsidP="00C92D42">
      <w:pPr>
        <w:pStyle w:val="Default"/>
        <w:spacing w:before="100" w:after="220" w:line="161" w:lineRule="atLeast"/>
        <w:jc w:val="both"/>
        <w:rPr>
          <w:rFonts w:ascii="Garamond" w:hAnsi="Garamond"/>
          <w:b/>
          <w:i/>
          <w:iCs/>
          <w:color w:val="000000" w:themeColor="text1"/>
          <w:sz w:val="22"/>
          <w:szCs w:val="22"/>
        </w:rPr>
      </w:pPr>
      <w:r w:rsidRPr="00C92D42">
        <w:rPr>
          <w:rFonts w:ascii="Garamond" w:hAnsi="Garamond"/>
          <w:b/>
          <w:i/>
          <w:iCs/>
          <w:color w:val="000000" w:themeColor="text1"/>
          <w:sz w:val="22"/>
          <w:szCs w:val="22"/>
        </w:rPr>
        <w:t>Artículo 6 del Decreto 249/2007 (modificado por Decreto 7/2019).</w:t>
      </w:r>
    </w:p>
    <w:p w14:paraId="3C74A5DA" w14:textId="2C12C6EF" w:rsidR="00B7229D" w:rsidRPr="00C92D42" w:rsidRDefault="00FE3B1F" w:rsidP="00C92D42">
      <w:pPr>
        <w:pStyle w:val="Default"/>
        <w:spacing w:before="100" w:after="220" w:line="161" w:lineRule="atLeast"/>
        <w:jc w:val="both"/>
        <w:rPr>
          <w:rFonts w:ascii="Garamond" w:hAnsi="Garamond"/>
          <w:b/>
          <w:color w:val="000000" w:themeColor="text1"/>
          <w:sz w:val="22"/>
          <w:szCs w:val="22"/>
        </w:rPr>
      </w:pPr>
      <w:r w:rsidRPr="00C92D42">
        <w:rPr>
          <w:rFonts w:ascii="Garamond" w:hAnsi="Garamond"/>
          <w:b/>
          <w:i/>
          <w:iCs/>
          <w:color w:val="000000" w:themeColor="text1"/>
          <w:sz w:val="22"/>
          <w:szCs w:val="22"/>
        </w:rPr>
        <w:t xml:space="preserve">Artículos 43 y </w:t>
      </w:r>
      <w:bookmarkStart w:id="18" w:name="_Hlk162880110"/>
      <w:r w:rsidRPr="00C92D42">
        <w:rPr>
          <w:rFonts w:ascii="Garamond" w:hAnsi="Garamond"/>
          <w:b/>
          <w:i/>
          <w:iCs/>
          <w:color w:val="000000" w:themeColor="text1"/>
          <w:sz w:val="22"/>
          <w:szCs w:val="22"/>
        </w:rPr>
        <w:t>44 de la Resolución de 28 de abril de 2023, de la Consejería de educación, por la que se regulan aspectos de la ordenación académica de las enseñanzas del Bachillerato y de la evaluación del aprendizaje del alumnado</w:t>
      </w:r>
      <w:r w:rsidR="00B7229D" w:rsidRPr="00C92D42">
        <w:rPr>
          <w:rFonts w:ascii="Garamond" w:hAnsi="Garamond"/>
          <w:b/>
          <w:i/>
          <w:iCs/>
          <w:color w:val="000000" w:themeColor="text1"/>
          <w:sz w:val="22"/>
          <w:szCs w:val="22"/>
        </w:rPr>
        <w:t xml:space="preserve">. (BOPA de </w:t>
      </w:r>
      <w:r w:rsidRPr="00C92D42">
        <w:rPr>
          <w:rFonts w:ascii="Garamond" w:hAnsi="Garamond"/>
          <w:b/>
          <w:i/>
          <w:iCs/>
          <w:color w:val="000000" w:themeColor="text1"/>
          <w:sz w:val="22"/>
          <w:szCs w:val="22"/>
        </w:rPr>
        <w:t>9</w:t>
      </w:r>
      <w:r w:rsidR="00B7229D" w:rsidRPr="00C92D42">
        <w:rPr>
          <w:rFonts w:ascii="Garamond" w:hAnsi="Garamond"/>
          <w:b/>
          <w:i/>
          <w:iCs/>
          <w:color w:val="000000" w:themeColor="text1"/>
          <w:sz w:val="22"/>
          <w:szCs w:val="22"/>
        </w:rPr>
        <w:t xml:space="preserve"> de </w:t>
      </w:r>
      <w:r w:rsidRPr="00C92D42">
        <w:rPr>
          <w:rFonts w:ascii="Garamond" w:hAnsi="Garamond"/>
          <w:b/>
          <w:i/>
          <w:iCs/>
          <w:color w:val="000000" w:themeColor="text1"/>
          <w:sz w:val="22"/>
          <w:szCs w:val="22"/>
        </w:rPr>
        <w:t>mayo</w:t>
      </w:r>
      <w:r w:rsidR="00B7229D" w:rsidRPr="00C92D42">
        <w:rPr>
          <w:rFonts w:ascii="Garamond" w:hAnsi="Garamond"/>
          <w:b/>
          <w:i/>
          <w:iCs/>
          <w:color w:val="000000" w:themeColor="text1"/>
          <w:sz w:val="22"/>
          <w:szCs w:val="22"/>
        </w:rPr>
        <w:t xml:space="preserve"> de 20</w:t>
      </w:r>
      <w:r w:rsidRPr="00C92D42">
        <w:rPr>
          <w:rFonts w:ascii="Garamond" w:hAnsi="Garamond"/>
          <w:b/>
          <w:i/>
          <w:iCs/>
          <w:color w:val="000000" w:themeColor="text1"/>
          <w:sz w:val="22"/>
          <w:szCs w:val="22"/>
        </w:rPr>
        <w:t>23</w:t>
      </w:r>
      <w:r w:rsidR="00B7229D" w:rsidRPr="00C92D42">
        <w:rPr>
          <w:rFonts w:ascii="Garamond" w:hAnsi="Garamond"/>
          <w:b/>
          <w:i/>
          <w:iCs/>
          <w:color w:val="000000" w:themeColor="text1"/>
          <w:sz w:val="22"/>
          <w:szCs w:val="22"/>
        </w:rPr>
        <w:t>).</w:t>
      </w:r>
      <w:r w:rsidR="002D2E81" w:rsidRPr="00C92D42">
        <w:rPr>
          <w:rFonts w:ascii="Garamond" w:hAnsi="Garamond"/>
          <w:b/>
          <w:i/>
          <w:iCs/>
          <w:color w:val="000000" w:themeColor="text1"/>
          <w:sz w:val="22"/>
          <w:szCs w:val="22"/>
        </w:rPr>
        <w:t xml:space="preserve"> </w:t>
      </w:r>
      <w:bookmarkEnd w:id="18"/>
    </w:p>
    <w:p w14:paraId="620B6639" w14:textId="5FB1F54B" w:rsidR="00B7229D" w:rsidRPr="00C92D42" w:rsidRDefault="00B7229D" w:rsidP="00C92D42">
      <w:pPr>
        <w:pStyle w:val="Pa13"/>
        <w:ind w:left="340"/>
        <w:jc w:val="both"/>
        <w:rPr>
          <w:rFonts w:ascii="Garamond" w:hAnsi="Garamond" w:cs="Verdana"/>
          <w:color w:val="000000"/>
          <w:sz w:val="22"/>
          <w:szCs w:val="22"/>
        </w:rPr>
      </w:pPr>
      <w:r w:rsidRPr="00C92D42">
        <w:rPr>
          <w:rFonts w:ascii="Garamond" w:hAnsi="Garamond" w:cs="Verdana"/>
          <w:color w:val="000000"/>
          <w:sz w:val="22"/>
          <w:szCs w:val="22"/>
        </w:rPr>
        <w:t xml:space="preserve">Artículo </w:t>
      </w:r>
      <w:r w:rsidR="00FE3B1F" w:rsidRPr="00C92D42">
        <w:rPr>
          <w:rFonts w:ascii="Garamond" w:hAnsi="Garamond" w:cs="Verdana"/>
          <w:color w:val="000000"/>
          <w:sz w:val="22"/>
          <w:szCs w:val="22"/>
        </w:rPr>
        <w:t>43</w:t>
      </w:r>
      <w:r w:rsidRPr="00C92D42">
        <w:rPr>
          <w:rFonts w:ascii="Garamond" w:hAnsi="Garamond" w:cs="Verdana"/>
          <w:color w:val="000000"/>
          <w:sz w:val="22"/>
          <w:szCs w:val="22"/>
        </w:rPr>
        <w:t>. —</w:t>
      </w:r>
      <w:r w:rsidRPr="00C92D42">
        <w:rPr>
          <w:rFonts w:ascii="Garamond" w:hAnsi="Garamond" w:cs="Verdana"/>
          <w:i/>
          <w:iCs/>
          <w:color w:val="000000"/>
          <w:sz w:val="22"/>
          <w:szCs w:val="22"/>
        </w:rPr>
        <w:t>Procedimiento de reclamación en el centro docente.</w:t>
      </w:r>
    </w:p>
    <w:p w14:paraId="69A247E3" w14:textId="11EEE28A" w:rsidR="00FE3B1F" w:rsidRPr="00C92D42" w:rsidRDefault="00FE3B1F" w:rsidP="00C92D42">
      <w:pPr>
        <w:pStyle w:val="Pa9"/>
        <w:numPr>
          <w:ilvl w:val="3"/>
          <w:numId w:val="43"/>
        </w:numPr>
        <w:ind w:left="0" w:firstLine="0"/>
        <w:jc w:val="both"/>
        <w:rPr>
          <w:rFonts w:ascii="Garamond" w:hAnsi="Garamond" w:cs="Verdana"/>
          <w:color w:val="000000"/>
          <w:sz w:val="22"/>
          <w:szCs w:val="22"/>
        </w:rPr>
      </w:pPr>
      <w:proofErr w:type="gramStart"/>
      <w:r w:rsidRPr="00C92D42">
        <w:rPr>
          <w:rFonts w:ascii="Garamond" w:hAnsi="Garamond" w:cs="Verdana"/>
          <w:color w:val="000000"/>
          <w:sz w:val="22"/>
          <w:szCs w:val="22"/>
        </w:rPr>
        <w:t>Los alumnos y alumnas</w:t>
      </w:r>
      <w:proofErr w:type="gramEnd"/>
      <w:r w:rsidRPr="00C92D42">
        <w:rPr>
          <w:rFonts w:ascii="Garamond" w:hAnsi="Garamond" w:cs="Verdana"/>
          <w:color w:val="000000"/>
          <w:sz w:val="22"/>
          <w:szCs w:val="22"/>
        </w:rPr>
        <w:t xml:space="preserve"> o sus padres, madres o tutores legales podrán solicitar al profesorado cuantas aclaraciones consideren oportunas acerca de las valoraciones que se realicen sobre su proceso de aprendizaje, así como sobre las calificaciones o decisiones que se adopten como resultado de dicho proceso.</w:t>
      </w:r>
    </w:p>
    <w:p w14:paraId="4F34FA29" w14:textId="0A53D26C" w:rsidR="00FE3B1F" w:rsidRPr="00C92D42" w:rsidRDefault="00FE3B1F"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 xml:space="preserve">En el supuesto de que exista desacuerdo con la calificación final obtenida en una materia o con la decisión de promoción o de titulación, el alumno o la alumna, o sus padres, madres o tutores legales, podrán presentar reclamación por escrito ante el director o la directora del centro docente en el plazo </w:t>
      </w:r>
      <w:r w:rsidRPr="00C92D42">
        <w:rPr>
          <w:rFonts w:ascii="Garamond" w:hAnsi="Garamond" w:cs="Verdana"/>
          <w:color w:val="000000"/>
          <w:sz w:val="22"/>
          <w:szCs w:val="22"/>
        </w:rPr>
        <w:lastRenderedPageBreak/>
        <w:t xml:space="preserve">de dos días lectivos contados a partir del día siguiente a aquel en que tengan conocimiento de </w:t>
      </w:r>
      <w:proofErr w:type="gramStart"/>
      <w:r w:rsidRPr="00C92D42">
        <w:rPr>
          <w:rFonts w:ascii="Garamond" w:hAnsi="Garamond" w:cs="Verdana"/>
          <w:color w:val="000000"/>
          <w:sz w:val="22"/>
          <w:szCs w:val="22"/>
        </w:rPr>
        <w:t>las mismas</w:t>
      </w:r>
      <w:proofErr w:type="gramEnd"/>
      <w:r w:rsidRPr="00C92D42">
        <w:rPr>
          <w:rFonts w:ascii="Garamond" w:hAnsi="Garamond" w:cs="Verdana"/>
          <w:color w:val="000000"/>
          <w:sz w:val="22"/>
          <w:szCs w:val="22"/>
        </w:rPr>
        <w:t>.</w:t>
      </w:r>
    </w:p>
    <w:p w14:paraId="3883461A" w14:textId="77777777" w:rsidR="00FE3B1F" w:rsidRPr="00C92D42" w:rsidRDefault="00FE3B1F"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Estas reclamaciones tendrán que fundamentarse en alguna de las siguientes causas:</w:t>
      </w:r>
    </w:p>
    <w:p w14:paraId="4234620F" w14:textId="46A89B3A" w:rsidR="00FE3B1F" w:rsidRPr="00C92D42" w:rsidRDefault="00FE3B1F" w:rsidP="00C92D42">
      <w:pPr>
        <w:pStyle w:val="Pa9"/>
        <w:numPr>
          <w:ilvl w:val="0"/>
          <w:numId w:val="44"/>
        </w:numPr>
        <w:ind w:left="0" w:firstLine="0"/>
        <w:jc w:val="both"/>
        <w:rPr>
          <w:rFonts w:ascii="Garamond" w:hAnsi="Garamond" w:cs="Verdana"/>
          <w:color w:val="000000"/>
          <w:sz w:val="22"/>
          <w:szCs w:val="22"/>
        </w:rPr>
      </w:pPr>
      <w:r w:rsidRPr="00C92D42">
        <w:rPr>
          <w:rFonts w:ascii="Garamond" w:hAnsi="Garamond" w:cs="Verdana"/>
          <w:color w:val="000000"/>
          <w:sz w:val="22"/>
          <w:szCs w:val="22"/>
        </w:rPr>
        <w:t>Inadecuación de criterios de evaluación sobre los que se ha llevado a cabo la evaluación del proceso de aprendizaje del alumnado con los recogidos en el currículo y en la correspondiente programación docente.</w:t>
      </w:r>
    </w:p>
    <w:p w14:paraId="74F57655" w14:textId="3CD9E221" w:rsidR="00FE3B1F" w:rsidRPr="00C92D42" w:rsidRDefault="00FE3B1F" w:rsidP="00C92D42">
      <w:pPr>
        <w:pStyle w:val="Pa9"/>
        <w:numPr>
          <w:ilvl w:val="0"/>
          <w:numId w:val="44"/>
        </w:numPr>
        <w:ind w:left="0" w:firstLine="0"/>
        <w:jc w:val="both"/>
        <w:rPr>
          <w:rFonts w:ascii="Garamond" w:hAnsi="Garamond" w:cs="Verdana"/>
          <w:color w:val="000000"/>
          <w:sz w:val="22"/>
          <w:szCs w:val="22"/>
        </w:rPr>
      </w:pPr>
      <w:r w:rsidRPr="00C92D42">
        <w:rPr>
          <w:rFonts w:ascii="Garamond" w:hAnsi="Garamond" w:cs="Verdana"/>
          <w:color w:val="000000"/>
          <w:sz w:val="22"/>
          <w:szCs w:val="22"/>
        </w:rPr>
        <w:t>Inadecuación de los procedimientos e instrumentos de evaluación aplicados con lo señalado en la programación docente.</w:t>
      </w:r>
    </w:p>
    <w:p w14:paraId="5C8E8387" w14:textId="556CCACA" w:rsidR="00FE3B1F" w:rsidRPr="00C92D42" w:rsidRDefault="00FE3B1F" w:rsidP="00C92D42">
      <w:pPr>
        <w:pStyle w:val="Pa9"/>
        <w:numPr>
          <w:ilvl w:val="0"/>
          <w:numId w:val="44"/>
        </w:numPr>
        <w:ind w:left="0" w:firstLine="0"/>
        <w:jc w:val="both"/>
        <w:rPr>
          <w:rFonts w:ascii="Garamond" w:hAnsi="Garamond" w:cs="Verdana"/>
          <w:color w:val="000000"/>
          <w:sz w:val="22"/>
          <w:szCs w:val="22"/>
        </w:rPr>
      </w:pPr>
      <w:r w:rsidRPr="00C92D42">
        <w:rPr>
          <w:rFonts w:ascii="Garamond" w:hAnsi="Garamond" w:cs="Verdana"/>
          <w:color w:val="000000"/>
          <w:sz w:val="22"/>
          <w:szCs w:val="22"/>
        </w:rPr>
        <w:t>Incorrecta aplicación de los criterios de calificación, de acuerdo con los criterios de evaluación establecidos en la programación docente.</w:t>
      </w:r>
    </w:p>
    <w:p w14:paraId="6F66E547" w14:textId="7D27D3DF" w:rsidR="00FE3B1F" w:rsidRPr="00C92D42" w:rsidRDefault="00FE3B1F" w:rsidP="00C92D42">
      <w:pPr>
        <w:pStyle w:val="Pa9"/>
        <w:numPr>
          <w:ilvl w:val="0"/>
          <w:numId w:val="44"/>
        </w:numPr>
        <w:ind w:left="0" w:firstLine="0"/>
        <w:jc w:val="both"/>
        <w:rPr>
          <w:rFonts w:ascii="Garamond" w:hAnsi="Garamond" w:cs="Verdana"/>
          <w:color w:val="000000"/>
          <w:sz w:val="22"/>
          <w:szCs w:val="22"/>
        </w:rPr>
      </w:pPr>
      <w:r w:rsidRPr="00C92D42">
        <w:rPr>
          <w:rFonts w:ascii="Garamond" w:hAnsi="Garamond" w:cs="Verdana"/>
          <w:color w:val="000000"/>
          <w:sz w:val="22"/>
          <w:szCs w:val="22"/>
        </w:rPr>
        <w:t>Incorrecta aplicación de la normativa en materia de promoción o de titulación de la etapa.</w:t>
      </w:r>
    </w:p>
    <w:p w14:paraId="3B4370D3" w14:textId="5F5E0C16" w:rsidR="00FE3B1F" w:rsidRPr="00C92D42" w:rsidRDefault="00FE3B1F"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La reclamación será tramitada a través de la jefatura de estudios, quien la trasladará al departamento didáctico responsable de la materia con cuya calificación se manifieste el desacuerdo y comunicará tal circunstancia al profesor tutor o a la profesora tutora. Cuando el objeto de la reclamación sea la decisión de promoción o de titulación, se trasladará al profesor tutor o a la profesora tutora, como responsable de la coordinación de la sesión final de evaluación en el que esta hubiera sido adoptada.</w:t>
      </w:r>
    </w:p>
    <w:p w14:paraId="01C47CBC" w14:textId="3ED7F89F" w:rsidR="00FE3B1F" w:rsidRPr="00C92D42" w:rsidRDefault="00FE3B1F"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 xml:space="preserve">En el primer día lectivo siguiente a aquel en que finalice el período de reclamación, cada departamento didáctico procederá al estudio de las reclamaciones recibidas y elaborará los correspondientes informes que recogerán la descripción de hechos y actuaciones previas que hayan tenido lugar y la decisión adoptada de propuesta de modificación o ratificación de la calificación final obtenida. Estos informes serán trasladados al </w:t>
      </w:r>
      <w:proofErr w:type="gramStart"/>
      <w:r w:rsidRPr="00C92D42">
        <w:rPr>
          <w:rFonts w:ascii="Garamond" w:hAnsi="Garamond" w:cs="Verdana"/>
          <w:color w:val="000000"/>
          <w:sz w:val="22"/>
          <w:szCs w:val="22"/>
        </w:rPr>
        <w:t>Director</w:t>
      </w:r>
      <w:proofErr w:type="gramEnd"/>
      <w:r w:rsidRPr="00C92D42">
        <w:rPr>
          <w:rFonts w:ascii="Garamond" w:hAnsi="Garamond" w:cs="Verdana"/>
          <w:color w:val="000000"/>
          <w:sz w:val="22"/>
          <w:szCs w:val="22"/>
        </w:rPr>
        <w:t xml:space="preserve"> o a la </w:t>
      </w:r>
      <w:proofErr w:type="gramStart"/>
      <w:r w:rsidRPr="00C92D42">
        <w:rPr>
          <w:rFonts w:ascii="Garamond" w:hAnsi="Garamond" w:cs="Verdana"/>
          <w:color w:val="000000"/>
          <w:sz w:val="22"/>
          <w:szCs w:val="22"/>
        </w:rPr>
        <w:t>Directora</w:t>
      </w:r>
      <w:proofErr w:type="gramEnd"/>
      <w:r w:rsidRPr="00C92D42">
        <w:rPr>
          <w:rFonts w:ascii="Garamond" w:hAnsi="Garamond" w:cs="Verdana"/>
          <w:color w:val="000000"/>
          <w:sz w:val="22"/>
          <w:szCs w:val="22"/>
        </w:rPr>
        <w:t xml:space="preserve"> del centro docente el mismo día de su elaboración. En el proceso de revisión de la calificación obtenida, los miembros del departamento contrastarán las actuaciones seguidas en el proceso de evaluación del alumno o alumna con lo establecido en la programación docente del departamento respectivo, con especial referencia a los siguientes aspectos, que deberán recogerse en el informe:</w:t>
      </w:r>
    </w:p>
    <w:p w14:paraId="2FC484C7" w14:textId="575F1AFD" w:rsidR="00FE3B1F" w:rsidRPr="00C92D42" w:rsidRDefault="00FE3B1F" w:rsidP="00C92D42">
      <w:pPr>
        <w:pStyle w:val="Pa9"/>
        <w:numPr>
          <w:ilvl w:val="0"/>
          <w:numId w:val="46"/>
        </w:numPr>
        <w:ind w:left="0" w:firstLine="0"/>
        <w:jc w:val="both"/>
        <w:rPr>
          <w:rFonts w:ascii="Garamond" w:hAnsi="Garamond" w:cs="Verdana"/>
          <w:color w:val="000000"/>
          <w:sz w:val="22"/>
          <w:szCs w:val="22"/>
        </w:rPr>
      </w:pPr>
      <w:r w:rsidRPr="00C92D42">
        <w:rPr>
          <w:rFonts w:ascii="Garamond" w:hAnsi="Garamond" w:cs="Verdana"/>
          <w:color w:val="000000"/>
          <w:sz w:val="22"/>
          <w:szCs w:val="22"/>
        </w:rPr>
        <w:t>Adecuación de los criterios de evaluación sobre los que se ha llevado a cabo la evaluación del proceso de aprendizaje del alumno o alumna con los recogidos en el currículo y en la programación docente.</w:t>
      </w:r>
    </w:p>
    <w:p w14:paraId="0B4D92A8" w14:textId="3B66F88D" w:rsidR="00FE3B1F" w:rsidRPr="00C92D42" w:rsidRDefault="00FE3B1F" w:rsidP="00C92D42">
      <w:pPr>
        <w:pStyle w:val="Pa9"/>
        <w:numPr>
          <w:ilvl w:val="0"/>
          <w:numId w:val="46"/>
        </w:numPr>
        <w:ind w:left="0" w:firstLine="0"/>
        <w:jc w:val="both"/>
        <w:rPr>
          <w:rFonts w:ascii="Garamond" w:hAnsi="Garamond" w:cs="Verdana"/>
          <w:color w:val="000000"/>
          <w:sz w:val="22"/>
          <w:szCs w:val="22"/>
        </w:rPr>
      </w:pPr>
      <w:r w:rsidRPr="00C92D42">
        <w:rPr>
          <w:rFonts w:ascii="Garamond" w:hAnsi="Garamond" w:cs="Verdana"/>
          <w:color w:val="000000"/>
          <w:sz w:val="22"/>
          <w:szCs w:val="22"/>
        </w:rPr>
        <w:t>Adecuación de los procedimientos e instrumentos de evaluación aplicados con lo señalado en el currículo y en la programación docente.</w:t>
      </w:r>
    </w:p>
    <w:p w14:paraId="27E8C504" w14:textId="782B0FE5" w:rsidR="00FE3B1F" w:rsidRPr="00C92D42" w:rsidRDefault="00FE3B1F" w:rsidP="00C92D42">
      <w:pPr>
        <w:pStyle w:val="Pa9"/>
        <w:numPr>
          <w:ilvl w:val="0"/>
          <w:numId w:val="46"/>
        </w:numPr>
        <w:ind w:left="0" w:firstLine="0"/>
        <w:jc w:val="both"/>
        <w:rPr>
          <w:rFonts w:ascii="Garamond" w:hAnsi="Garamond" w:cs="Verdana"/>
          <w:color w:val="000000"/>
          <w:sz w:val="22"/>
          <w:szCs w:val="22"/>
        </w:rPr>
      </w:pPr>
      <w:r w:rsidRPr="00C92D42">
        <w:rPr>
          <w:rFonts w:ascii="Garamond" w:hAnsi="Garamond" w:cs="Verdana"/>
          <w:color w:val="000000"/>
          <w:sz w:val="22"/>
          <w:szCs w:val="22"/>
        </w:rPr>
        <w:t>Correcta aplicación de los criterios de calificación, de acuerdo con los criterios de evaluación establecidos en la programación docente.</w:t>
      </w:r>
    </w:p>
    <w:p w14:paraId="5E5092C2" w14:textId="5615E835" w:rsidR="00FE3B1F" w:rsidRPr="00C92D42" w:rsidRDefault="00FE3B1F"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Cuando la reclamación tenga por objeto la decisión de promoción del alumno o alumna o de titulación adoptada por</w:t>
      </w:r>
      <w:r w:rsidR="00BB4A16" w:rsidRPr="00C92D42">
        <w:rPr>
          <w:rFonts w:ascii="Garamond" w:hAnsi="Garamond" w:cs="Verdana"/>
          <w:color w:val="000000"/>
          <w:sz w:val="22"/>
          <w:szCs w:val="22"/>
        </w:rPr>
        <w:t xml:space="preserve"> </w:t>
      </w:r>
      <w:r w:rsidRPr="00C92D42">
        <w:rPr>
          <w:rFonts w:ascii="Garamond" w:hAnsi="Garamond" w:cs="Verdana"/>
          <w:color w:val="000000"/>
          <w:sz w:val="22"/>
          <w:szCs w:val="22"/>
        </w:rPr>
        <w:t>el equipo docente, se celebrará una reunión extraordinaria en un plazo máximo de tres días lectivos desde la finalización</w:t>
      </w:r>
      <w:r w:rsidR="00BB4A16" w:rsidRPr="00C92D42">
        <w:rPr>
          <w:rFonts w:ascii="Garamond" w:hAnsi="Garamond" w:cs="Verdana"/>
          <w:color w:val="000000"/>
          <w:sz w:val="22"/>
          <w:szCs w:val="22"/>
        </w:rPr>
        <w:t xml:space="preserve"> </w:t>
      </w:r>
      <w:r w:rsidRPr="00C92D42">
        <w:rPr>
          <w:rFonts w:ascii="Garamond" w:hAnsi="Garamond" w:cs="Verdana"/>
          <w:color w:val="000000"/>
          <w:sz w:val="22"/>
          <w:szCs w:val="22"/>
        </w:rPr>
        <w:t>del período de solicitud de reclamación. en dicha reunión se revisará el proceso de adopción de dicha decisión a la vista</w:t>
      </w:r>
      <w:r w:rsidR="00BB4A16" w:rsidRPr="00C92D42">
        <w:rPr>
          <w:rFonts w:ascii="Garamond" w:hAnsi="Garamond" w:cs="Verdana"/>
          <w:color w:val="000000"/>
          <w:sz w:val="22"/>
          <w:szCs w:val="22"/>
        </w:rPr>
        <w:t xml:space="preserve"> </w:t>
      </w:r>
      <w:r w:rsidRPr="00C92D42">
        <w:rPr>
          <w:rFonts w:ascii="Garamond" w:hAnsi="Garamond" w:cs="Verdana"/>
          <w:color w:val="000000"/>
          <w:sz w:val="22"/>
          <w:szCs w:val="22"/>
        </w:rPr>
        <w:t>de las alegaciones realizadas. en el acta de la sesión extraordinaria se recogerá la descripción de hechos y actuaciones</w:t>
      </w:r>
      <w:r w:rsidR="00BB4A16" w:rsidRPr="00C92D42">
        <w:rPr>
          <w:rFonts w:ascii="Garamond" w:hAnsi="Garamond" w:cs="Verdana"/>
          <w:color w:val="000000"/>
          <w:sz w:val="22"/>
          <w:szCs w:val="22"/>
        </w:rPr>
        <w:t xml:space="preserve"> </w:t>
      </w:r>
      <w:r w:rsidRPr="00C92D42">
        <w:rPr>
          <w:rFonts w:ascii="Garamond" w:hAnsi="Garamond" w:cs="Verdana"/>
          <w:color w:val="000000"/>
          <w:sz w:val="22"/>
          <w:szCs w:val="22"/>
        </w:rPr>
        <w:t>previas que hayan tenido lugar, los puntos principales de las deliberaciones, y la ratificación o modificación razonada de</w:t>
      </w:r>
      <w:r w:rsidR="00BB4A16" w:rsidRPr="00C92D42">
        <w:rPr>
          <w:rFonts w:ascii="Garamond" w:hAnsi="Garamond" w:cs="Verdana"/>
          <w:color w:val="000000"/>
          <w:sz w:val="22"/>
          <w:szCs w:val="22"/>
        </w:rPr>
        <w:t xml:space="preserve"> </w:t>
      </w:r>
      <w:r w:rsidRPr="00C92D42">
        <w:rPr>
          <w:rFonts w:ascii="Garamond" w:hAnsi="Garamond" w:cs="Verdana"/>
          <w:color w:val="000000"/>
          <w:sz w:val="22"/>
          <w:szCs w:val="22"/>
        </w:rPr>
        <w:t>la decisión objeto de revisión, de acuerdo con los criterios para la promoción o titulación establecidos en la concreción</w:t>
      </w:r>
      <w:r w:rsidR="00BB4A16" w:rsidRPr="00C92D42">
        <w:rPr>
          <w:rFonts w:ascii="Garamond" w:hAnsi="Garamond" w:cs="Verdana"/>
          <w:color w:val="000000"/>
          <w:sz w:val="22"/>
          <w:szCs w:val="22"/>
        </w:rPr>
        <w:t xml:space="preserve"> </w:t>
      </w:r>
      <w:r w:rsidRPr="00C92D42">
        <w:rPr>
          <w:rFonts w:ascii="Garamond" w:hAnsi="Garamond" w:cs="Verdana"/>
          <w:color w:val="000000"/>
          <w:sz w:val="22"/>
          <w:szCs w:val="22"/>
        </w:rPr>
        <w:t>del currículo del centro. dicha acta será trasladada al director o a la directora al término de la sesión.</w:t>
      </w:r>
    </w:p>
    <w:p w14:paraId="0B7B21A2" w14:textId="12D0619D" w:rsidR="00BB4A16" w:rsidRPr="00C92D42" w:rsidRDefault="00BB4A16"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w:t>
      </w:r>
    </w:p>
    <w:p w14:paraId="01F024EE" w14:textId="74198D83" w:rsidR="00BB4A16" w:rsidRPr="00C92D42" w:rsidRDefault="00BB4A16"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El director o la directora del centro docente, en el plazo máximo de dos días lectivos contados a partir del día siguiente de la recepción del informe motivado del departamento o, en su caso, del acta de la sesión extraordinaria, resolverá las reclamaciones presentadas, y comunicará por escrito al alumno o a la alumna y a sus padres, madres o tutores legales la decisión razonada de ratificación o de modificación de la calificación final reclamada o de la decisión de promoción o de titulación.</w:t>
      </w:r>
    </w:p>
    <w:p w14:paraId="06245588" w14:textId="2E0A2678" w:rsidR="00BB4A16" w:rsidRPr="00C92D42" w:rsidRDefault="00BB4A16" w:rsidP="00C92D42">
      <w:pPr>
        <w:pStyle w:val="Pa9"/>
        <w:jc w:val="both"/>
        <w:rPr>
          <w:rFonts w:ascii="Garamond" w:hAnsi="Garamond" w:cs="Verdana"/>
          <w:color w:val="000000"/>
          <w:sz w:val="22"/>
          <w:szCs w:val="22"/>
        </w:rPr>
      </w:pPr>
      <w:r w:rsidRPr="00C92D42">
        <w:rPr>
          <w:rFonts w:ascii="Garamond" w:hAnsi="Garamond" w:cs="Verdana"/>
          <w:color w:val="000000"/>
          <w:sz w:val="22"/>
          <w:szCs w:val="22"/>
        </w:rPr>
        <w:lastRenderedPageBreak/>
        <w:t xml:space="preserve">Cuando la resolución de una reclamación contra la calificación final de una materia implique la superación de </w:t>
      </w:r>
      <w:proofErr w:type="gramStart"/>
      <w:r w:rsidRPr="00C92D42">
        <w:rPr>
          <w:rFonts w:ascii="Garamond" w:hAnsi="Garamond" w:cs="Verdana"/>
          <w:color w:val="000000"/>
          <w:sz w:val="22"/>
          <w:szCs w:val="22"/>
        </w:rPr>
        <w:t>la misma</w:t>
      </w:r>
      <w:proofErr w:type="gramEnd"/>
      <w:r w:rsidRPr="00C92D42">
        <w:rPr>
          <w:rFonts w:ascii="Garamond" w:hAnsi="Garamond" w:cs="Verdana"/>
          <w:color w:val="000000"/>
          <w:sz w:val="22"/>
          <w:szCs w:val="22"/>
        </w:rPr>
        <w:t>, el director o la directora, a la vista de los criterios de promoción o de titulación, considerará la procedencia de reunir en sesión extraordinaria al equipo docente, para que valore la necesidad de revisar los acuerdos y las decisiones adoptadas para dicho alumno o alumna en función de las nuevas calificaciones finales.</w:t>
      </w:r>
    </w:p>
    <w:p w14:paraId="71A057AE" w14:textId="3B8AA990" w:rsidR="00BB4A16" w:rsidRPr="00C92D42" w:rsidRDefault="00BB4A16" w:rsidP="00C92D42">
      <w:pPr>
        <w:pStyle w:val="Pa9"/>
        <w:jc w:val="both"/>
        <w:rPr>
          <w:rFonts w:ascii="Garamond" w:hAnsi="Garamond" w:cs="Verdana"/>
          <w:color w:val="000000"/>
          <w:sz w:val="22"/>
          <w:szCs w:val="22"/>
        </w:rPr>
      </w:pPr>
      <w:r w:rsidRPr="00C92D42">
        <w:rPr>
          <w:rFonts w:ascii="Garamond" w:hAnsi="Garamond" w:cs="Verdana"/>
          <w:color w:val="000000"/>
          <w:sz w:val="22"/>
          <w:szCs w:val="22"/>
        </w:rPr>
        <w:t>Esta sesión, en su caso, se realizará en el plazo máximo de dos días lectivos. Tras la celebración de esta sesión extraordinaria, el director o la directora informará al alumno o a la alumna y a sus padres, madres o tutores legales de la nueva decisión de promoción o de titulación adoptada y del calendario de reclamación.</w:t>
      </w:r>
    </w:p>
    <w:p w14:paraId="2E283C65" w14:textId="4F212AB8" w:rsidR="00FE3B1F" w:rsidRPr="00C92D42" w:rsidRDefault="00BB4A16" w:rsidP="00C92D42">
      <w:pPr>
        <w:pStyle w:val="Pa9"/>
        <w:numPr>
          <w:ilvl w:val="0"/>
          <w:numId w:val="43"/>
        </w:numPr>
        <w:ind w:left="0" w:firstLine="0"/>
        <w:jc w:val="both"/>
        <w:rPr>
          <w:rFonts w:ascii="Garamond" w:hAnsi="Garamond" w:cs="Verdana"/>
          <w:color w:val="000000"/>
          <w:sz w:val="22"/>
          <w:szCs w:val="22"/>
        </w:rPr>
      </w:pPr>
      <w:r w:rsidRPr="00C92D42">
        <w:rPr>
          <w:rFonts w:ascii="Garamond" w:hAnsi="Garamond" w:cs="Verdana"/>
          <w:color w:val="000000"/>
          <w:sz w:val="22"/>
          <w:szCs w:val="22"/>
        </w:rPr>
        <w:t>Si, tras el proceso de reclamación en el centro, procediera la modificación de alguna calificación final o decisión de promoción o de titulación, el secretario o la secretaria del centro docente anotará en las actas de evaluación la oportuna diligencia que será visada por el director o la directora.</w:t>
      </w:r>
    </w:p>
    <w:p w14:paraId="3C1C3A03" w14:textId="4A84926F" w:rsidR="00BB4A16" w:rsidRPr="00C92D42" w:rsidRDefault="00B7229D" w:rsidP="00C92D42">
      <w:pPr>
        <w:pStyle w:val="Pa13"/>
        <w:ind w:left="340"/>
        <w:jc w:val="both"/>
        <w:rPr>
          <w:rFonts w:ascii="Garamond" w:hAnsi="Garamond"/>
          <w:sz w:val="22"/>
          <w:szCs w:val="22"/>
        </w:rPr>
      </w:pPr>
      <w:r w:rsidRPr="00C92D42">
        <w:rPr>
          <w:rFonts w:ascii="Garamond" w:hAnsi="Garamond" w:cs="Verdana"/>
          <w:color w:val="000000"/>
          <w:sz w:val="22"/>
          <w:szCs w:val="22"/>
        </w:rPr>
        <w:t xml:space="preserve">Artículo </w:t>
      </w:r>
      <w:r w:rsidR="00BB4A16" w:rsidRPr="00C92D42">
        <w:rPr>
          <w:rFonts w:ascii="Garamond" w:hAnsi="Garamond" w:cs="Verdana"/>
          <w:color w:val="000000"/>
          <w:sz w:val="22"/>
          <w:szCs w:val="22"/>
        </w:rPr>
        <w:t>44</w:t>
      </w:r>
      <w:r w:rsidRPr="00C92D42">
        <w:rPr>
          <w:rFonts w:ascii="Garamond" w:hAnsi="Garamond" w:cs="Verdana"/>
          <w:color w:val="000000"/>
          <w:sz w:val="22"/>
          <w:szCs w:val="22"/>
        </w:rPr>
        <w:t>. —</w:t>
      </w:r>
      <w:r w:rsidR="00BB4A16" w:rsidRPr="00C92D42">
        <w:rPr>
          <w:rStyle w:val="Ttulo1Car"/>
          <w:rFonts w:eastAsiaTheme="minorHAnsi"/>
          <w:sz w:val="22"/>
          <w:szCs w:val="22"/>
        </w:rPr>
        <w:t xml:space="preserve"> </w:t>
      </w:r>
      <w:r w:rsidR="00BB4A16" w:rsidRPr="00C92D42">
        <w:rPr>
          <w:rStyle w:val="fontstyle01"/>
          <w:rFonts w:ascii="Garamond" w:hAnsi="Garamond"/>
          <w:sz w:val="22"/>
          <w:szCs w:val="22"/>
        </w:rPr>
        <w:t>Procedimiento de recurso o reclamación ante la Consejería.</w:t>
      </w:r>
      <w:r w:rsidR="00BB4A16" w:rsidRPr="00C92D42">
        <w:rPr>
          <w:rFonts w:ascii="Garamond" w:hAnsi="Garamond"/>
          <w:sz w:val="22"/>
          <w:szCs w:val="22"/>
        </w:rPr>
        <w:t xml:space="preserve"> </w:t>
      </w:r>
    </w:p>
    <w:p w14:paraId="13DA305E" w14:textId="69C907B2"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Contra la resolución del director o la directora de un centro docente público, cabe interponer recurso de alzada, en el plazo de un mes contado a partir del día siguiente a la recepción de la notificación de la resolución, ante la persona titular de la Consejería.</w:t>
      </w:r>
    </w:p>
    <w:p w14:paraId="6D217681" w14:textId="024D7124"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 xml:space="preserve">[…] </w:t>
      </w:r>
    </w:p>
    <w:p w14:paraId="4003D3FC" w14:textId="0F3B6A45"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Con el fin de agilizar la resolución pertinente, el recurso de alzada o la reclamación a que hacen referencia los apartados 1 y 2 del presente artículo, se presentarán preferentemente a través del centro docente, sin perjuicio de lo establecido en el artículo 16.4 de la Ley 39/2015, de 1 de octubre, del Procedimiento administrativo Común de las administraciones Públicas.</w:t>
      </w:r>
    </w:p>
    <w:p w14:paraId="6199BE56" w14:textId="49741ECE"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La dirección del centro docente, en el plazo más breve posible y en todo caso no superior a tres días hábiles desde que tiene conocimiento fehaciente de la presentación del recurso de alzada o de la reclamación, remitirá un expediente a la Secretaría General Técnica de la Consejería que incorporará los informes elaborados en el centro y los instrumentos de evaluación que justifiquen las informaciones acerca del proceso de evaluación del alumno o alumna, así como en su caso, las nuevas alegaciones del reclamante y el informe, si procede, del director o la directora acerca de las mismas.</w:t>
      </w:r>
    </w:p>
    <w:p w14:paraId="5FE3C21E" w14:textId="17197680"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 xml:space="preserve">La inspección educativa, a petición de la secretaría General Técnica, emitirá un informe en el plazo máximo de diez días hábiles a contar desde el siguiente a la recepción del expediente. </w:t>
      </w:r>
    </w:p>
    <w:p w14:paraId="70047084" w14:textId="12A0E24B" w:rsidR="000F2A11" w:rsidRPr="00C92D42" w:rsidRDefault="000F2A11" w:rsidP="00C92D42">
      <w:pPr>
        <w:pStyle w:val="Pa13"/>
        <w:jc w:val="both"/>
        <w:rPr>
          <w:rFonts w:ascii="Garamond" w:hAnsi="Garamond" w:cs="Verdana"/>
          <w:color w:val="000000"/>
          <w:sz w:val="22"/>
          <w:szCs w:val="22"/>
        </w:rPr>
      </w:pPr>
      <w:r w:rsidRPr="00C92D42">
        <w:rPr>
          <w:rFonts w:ascii="Garamond" w:hAnsi="Garamond" w:cs="Verdana"/>
          <w:color w:val="000000"/>
          <w:sz w:val="22"/>
          <w:szCs w:val="22"/>
        </w:rPr>
        <w:t xml:space="preserve">En dicho informe, a la vista de las alegaciones que contenga el expediente, se analizarán y valorarán la adecuación del proceso de evaluación seguido y la correcta aplicación de los criterios calificación, o en su caso de promoción o titulación, </w:t>
      </w:r>
      <w:proofErr w:type="gramStart"/>
      <w:r w:rsidRPr="00C92D42">
        <w:rPr>
          <w:rFonts w:ascii="Garamond" w:hAnsi="Garamond" w:cs="Verdana"/>
          <w:color w:val="000000"/>
          <w:sz w:val="22"/>
          <w:szCs w:val="22"/>
        </w:rPr>
        <w:t>de acuerdo a</w:t>
      </w:r>
      <w:proofErr w:type="gramEnd"/>
      <w:r w:rsidRPr="00C92D42">
        <w:rPr>
          <w:rFonts w:ascii="Garamond" w:hAnsi="Garamond" w:cs="Verdana"/>
          <w:color w:val="000000"/>
          <w:sz w:val="22"/>
          <w:szCs w:val="22"/>
        </w:rPr>
        <w:t xml:space="preserve"> lo establecido en la normativa vigente y a los documentos institucionales del centro.</w:t>
      </w:r>
    </w:p>
    <w:p w14:paraId="543AECD1" w14:textId="00325751"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La inspección educativa podrá solicitar la colaboración de especialistas en las materias a las que haga referencia el recurso de alzada o la reclamación para la elaboración de su informe, así como solicitar al centro docente aquellos documentos que considere pertinentes para la elaboración de su informe.</w:t>
      </w:r>
    </w:p>
    <w:p w14:paraId="2577BF9D" w14:textId="628DB8C3" w:rsidR="000F2A11" w:rsidRPr="00C92D42" w:rsidRDefault="000F2A11" w:rsidP="00C92D42">
      <w:pPr>
        <w:pStyle w:val="Pa9"/>
        <w:numPr>
          <w:ilvl w:val="0"/>
          <w:numId w:val="48"/>
        </w:numPr>
        <w:ind w:left="-142" w:firstLine="0"/>
        <w:jc w:val="both"/>
        <w:rPr>
          <w:rFonts w:ascii="Garamond" w:hAnsi="Garamond" w:cs="Verdana"/>
          <w:color w:val="000000"/>
          <w:sz w:val="22"/>
          <w:szCs w:val="22"/>
        </w:rPr>
      </w:pPr>
      <w:r w:rsidRPr="00C92D42">
        <w:rPr>
          <w:rFonts w:ascii="Garamond" w:hAnsi="Garamond" w:cs="Verdana"/>
          <w:color w:val="000000"/>
          <w:sz w:val="22"/>
          <w:szCs w:val="22"/>
        </w:rPr>
        <w:t xml:space="preserve">La persona titular de la Consejería, previo informe de la Inspección </w:t>
      </w:r>
      <w:proofErr w:type="gramStart"/>
      <w:r w:rsidRPr="00C92D42">
        <w:rPr>
          <w:rFonts w:ascii="Garamond" w:hAnsi="Garamond" w:cs="Verdana"/>
          <w:color w:val="000000"/>
          <w:sz w:val="22"/>
          <w:szCs w:val="22"/>
        </w:rPr>
        <w:t>Educativa,</w:t>
      </w:r>
      <w:proofErr w:type="gramEnd"/>
      <w:r w:rsidRPr="00C92D42">
        <w:rPr>
          <w:rFonts w:ascii="Garamond" w:hAnsi="Garamond" w:cs="Verdana"/>
          <w:color w:val="000000"/>
          <w:sz w:val="22"/>
          <w:szCs w:val="22"/>
        </w:rPr>
        <w:t xml:space="preserve"> adoptará la resolución pertinente que será motivada en todo caso, y que se comunicará a la persona interesada y a la dirección del centro docente a los efectos oportunos. La resolución del recurso de alzada o reclamación pondrá fin a la vía administrativa.</w:t>
      </w:r>
    </w:p>
    <w:p w14:paraId="2D40500F" w14:textId="66438AB6" w:rsidR="000F2A11" w:rsidRPr="00C92D42" w:rsidRDefault="000F2A11" w:rsidP="00C92D42">
      <w:pPr>
        <w:pStyle w:val="Pa13"/>
        <w:jc w:val="both"/>
        <w:rPr>
          <w:rFonts w:ascii="Garamond" w:hAnsi="Garamond" w:cs="Verdana"/>
          <w:color w:val="000000"/>
          <w:sz w:val="22"/>
          <w:szCs w:val="22"/>
        </w:rPr>
      </w:pPr>
      <w:r w:rsidRPr="00C92D42">
        <w:rPr>
          <w:rFonts w:ascii="Garamond" w:hAnsi="Garamond" w:cs="Verdana"/>
          <w:color w:val="000000"/>
          <w:sz w:val="22"/>
          <w:szCs w:val="22"/>
        </w:rPr>
        <w:t xml:space="preserve">En el caso de que el recurso de alzada o reclamación sea </w:t>
      </w:r>
      <w:r w:rsidR="00481160" w:rsidRPr="00C92D42">
        <w:rPr>
          <w:rFonts w:ascii="Garamond" w:hAnsi="Garamond" w:cs="Verdana"/>
          <w:color w:val="000000"/>
          <w:sz w:val="22"/>
          <w:szCs w:val="22"/>
        </w:rPr>
        <w:t>estimado</w:t>
      </w:r>
      <w:r w:rsidRPr="00C92D42">
        <w:rPr>
          <w:rFonts w:ascii="Garamond" w:hAnsi="Garamond" w:cs="Verdana"/>
          <w:color w:val="000000"/>
          <w:sz w:val="22"/>
          <w:szCs w:val="22"/>
        </w:rPr>
        <w:t>, el secretario o la secretaria del centro docente procederá a la correspondiente corrección de los documentos oficiales de evaluación y dejará constancia de la modificación mediante la oportuna diligencia que será visada por el director o la directora.</w:t>
      </w:r>
    </w:p>
    <w:p w14:paraId="464E6C37" w14:textId="2ACD822B" w:rsidR="00270A46" w:rsidRDefault="00B7229D" w:rsidP="00C92D42">
      <w:pPr>
        <w:pStyle w:val="Pa13"/>
        <w:jc w:val="both"/>
        <w:rPr>
          <w:rFonts w:ascii="Garamond" w:hAnsi="Garamond" w:cs="Verdana"/>
          <w:color w:val="000000"/>
        </w:rPr>
      </w:pPr>
      <w:r w:rsidRPr="00C92D42">
        <w:rPr>
          <w:rFonts w:ascii="Garamond" w:eastAsia="Times New Roman" w:hAnsi="Garamond" w:cs="Calibri"/>
          <w:u w:val="single"/>
          <w:lang w:val="es-ES_tradnl" w:eastAsia="es-ES"/>
        </w:rPr>
        <w:t>b) Modelos de reclamación</w:t>
      </w:r>
      <w:r w:rsidRPr="008C6B90">
        <w:rPr>
          <w:rFonts w:ascii="Garamond" w:hAnsi="Garamond" w:cs="Verdana"/>
          <w:color w:val="000000"/>
        </w:rPr>
        <w:t xml:space="preserve"> (</w:t>
      </w:r>
      <w:r w:rsidR="002D2E81">
        <w:rPr>
          <w:rFonts w:ascii="Garamond" w:hAnsi="Garamond" w:cs="Verdana"/>
          <w:color w:val="000000"/>
        </w:rPr>
        <w:t xml:space="preserve">están a su disposición en </w:t>
      </w:r>
      <w:r w:rsidR="00481160">
        <w:rPr>
          <w:rFonts w:ascii="Garamond" w:hAnsi="Garamond" w:cs="Verdana"/>
          <w:color w:val="000000"/>
        </w:rPr>
        <w:t xml:space="preserve">la secretaría del IES y en </w:t>
      </w:r>
      <w:r w:rsidR="002D2E81">
        <w:rPr>
          <w:rFonts w:ascii="Garamond" w:hAnsi="Garamond" w:cs="Verdana"/>
          <w:color w:val="000000"/>
        </w:rPr>
        <w:t>la Web del centro</w:t>
      </w:r>
      <w:r w:rsidR="00F433FD">
        <w:rPr>
          <w:rFonts w:ascii="Garamond" w:hAnsi="Garamond" w:cs="Verdana"/>
          <w:color w:val="000000"/>
        </w:rPr>
        <w:t xml:space="preserve">: </w:t>
      </w:r>
      <w:r w:rsidR="00213FDA" w:rsidRPr="00C92D42">
        <w:rPr>
          <w:rFonts w:ascii="Garamond" w:hAnsi="Garamond"/>
          <w:sz w:val="22"/>
          <w:szCs w:val="22"/>
        </w:rPr>
        <w:t xml:space="preserve">apartado nuestro </w:t>
      </w:r>
      <w:proofErr w:type="spellStart"/>
      <w:r w:rsidR="00213FDA" w:rsidRPr="00C92D42">
        <w:rPr>
          <w:rFonts w:ascii="Garamond" w:hAnsi="Garamond"/>
          <w:sz w:val="22"/>
          <w:szCs w:val="22"/>
        </w:rPr>
        <w:t>ies</w:t>
      </w:r>
      <w:proofErr w:type="spellEnd"/>
      <w:r w:rsidR="00213FDA" w:rsidRPr="00C92D42">
        <w:rPr>
          <w:rFonts w:ascii="Garamond" w:hAnsi="Garamond"/>
          <w:sz w:val="22"/>
          <w:szCs w:val="22"/>
        </w:rPr>
        <w:t>: secretaria: reclamaciones fin de curso</w:t>
      </w:r>
      <w:r w:rsidR="00213FDA">
        <w:t>.</w:t>
      </w:r>
    </w:p>
    <w:p w14:paraId="17C7ED29" w14:textId="29076CA9" w:rsidR="00F433FD" w:rsidRPr="002A4AB7" w:rsidRDefault="00F433FD" w:rsidP="00C92D42">
      <w:pPr>
        <w:pStyle w:val="Pa9"/>
        <w:jc w:val="both"/>
        <w:rPr>
          <w:rFonts w:ascii="Garamond" w:hAnsi="Garamond" w:cs="Verdana"/>
          <w:color w:val="000000"/>
          <w:sz w:val="22"/>
          <w:szCs w:val="22"/>
        </w:rPr>
      </w:pPr>
      <w:r w:rsidRPr="002A4AB7">
        <w:rPr>
          <w:rFonts w:ascii="Garamond" w:hAnsi="Garamond" w:cs="Calibri"/>
          <w:sz w:val="22"/>
          <w:szCs w:val="22"/>
          <w:u w:val="single"/>
          <w:lang w:val="es-ES_tradnl"/>
        </w:rPr>
        <w:lastRenderedPageBreak/>
        <w:t>c) Medio para presentar las reclamaciones:</w:t>
      </w:r>
      <w:r w:rsidRPr="002A4AB7">
        <w:rPr>
          <w:rFonts w:ascii="Garamond" w:hAnsi="Garamond" w:cs="Verdana"/>
          <w:color w:val="000000"/>
          <w:sz w:val="22"/>
          <w:szCs w:val="22"/>
        </w:rPr>
        <w:t xml:space="preserve"> Las reclamaciones </w:t>
      </w:r>
      <w:r w:rsidR="007755A7" w:rsidRPr="002A4AB7">
        <w:rPr>
          <w:rFonts w:ascii="Garamond" w:hAnsi="Garamond" w:cs="Verdana"/>
          <w:color w:val="000000"/>
          <w:sz w:val="22"/>
          <w:szCs w:val="22"/>
        </w:rPr>
        <w:t xml:space="preserve">(o en su caso, el recurso de alzada) </w:t>
      </w:r>
      <w:r w:rsidRPr="002A4AB7">
        <w:rPr>
          <w:rFonts w:ascii="Garamond" w:hAnsi="Garamond" w:cs="Verdana"/>
          <w:color w:val="000000"/>
          <w:sz w:val="22"/>
          <w:szCs w:val="22"/>
        </w:rPr>
        <w:t>podrán presentarse dentro del plazo establecido en el calendario fin de curso de 2º de Bachillerato</w:t>
      </w:r>
      <w:r w:rsidR="00B17B7A" w:rsidRPr="002A4AB7">
        <w:rPr>
          <w:rFonts w:ascii="Garamond" w:hAnsi="Garamond" w:cs="Verdana"/>
          <w:color w:val="000000"/>
          <w:sz w:val="22"/>
          <w:szCs w:val="22"/>
        </w:rPr>
        <w:t xml:space="preserve"> p</w:t>
      </w:r>
      <w:r w:rsidRPr="002A4AB7">
        <w:rPr>
          <w:rFonts w:ascii="Garamond" w:hAnsi="Garamond" w:cs="Verdana"/>
          <w:color w:val="000000"/>
          <w:sz w:val="22"/>
          <w:szCs w:val="22"/>
        </w:rPr>
        <w:t>resencialmente</w:t>
      </w:r>
      <w:r w:rsidR="00B17B7A" w:rsidRPr="002A4AB7">
        <w:rPr>
          <w:rFonts w:ascii="Garamond" w:hAnsi="Garamond" w:cs="Verdana"/>
          <w:color w:val="000000"/>
          <w:sz w:val="22"/>
          <w:szCs w:val="22"/>
        </w:rPr>
        <w:t xml:space="preserve"> en la secretaría del IES La Ería</w:t>
      </w:r>
      <w:r w:rsidR="00481160" w:rsidRPr="002A4AB7">
        <w:rPr>
          <w:rFonts w:ascii="Garamond" w:hAnsi="Garamond" w:cs="Verdana"/>
          <w:color w:val="000000"/>
          <w:sz w:val="22"/>
          <w:szCs w:val="22"/>
        </w:rPr>
        <w:t>.</w:t>
      </w:r>
    </w:p>
    <w:p w14:paraId="6BE1F3EA" w14:textId="77777777" w:rsidR="007755A7" w:rsidRPr="002A4AB7" w:rsidRDefault="007755A7" w:rsidP="00C92D42">
      <w:pPr>
        <w:pStyle w:val="Pa9"/>
        <w:jc w:val="both"/>
        <w:rPr>
          <w:rFonts w:ascii="Garamond" w:hAnsi="Garamond" w:cs="Verdana"/>
          <w:color w:val="000000"/>
          <w:sz w:val="22"/>
          <w:szCs w:val="22"/>
        </w:rPr>
      </w:pPr>
    </w:p>
    <w:p w14:paraId="64042D59" w14:textId="77777777" w:rsidR="00555CC8" w:rsidRPr="002A4AB7" w:rsidRDefault="007755A7" w:rsidP="00C92D42">
      <w:pPr>
        <w:pStyle w:val="Pa9"/>
        <w:jc w:val="both"/>
        <w:rPr>
          <w:rFonts w:ascii="Garamond" w:hAnsi="Garamond" w:cs="Verdana"/>
          <w:color w:val="000000"/>
          <w:sz w:val="22"/>
          <w:szCs w:val="22"/>
        </w:rPr>
      </w:pPr>
      <w:r w:rsidRPr="002A4AB7">
        <w:rPr>
          <w:rFonts w:ascii="Garamond" w:hAnsi="Garamond" w:cs="Verdana"/>
          <w:color w:val="000000"/>
          <w:sz w:val="22"/>
          <w:szCs w:val="22"/>
        </w:rPr>
        <w:t xml:space="preserve">La presentación del recurso de alzada </w:t>
      </w:r>
      <w:r w:rsidR="00D6719D" w:rsidRPr="002A4AB7">
        <w:rPr>
          <w:rFonts w:ascii="Garamond" w:hAnsi="Garamond" w:cs="Verdana"/>
          <w:color w:val="000000"/>
          <w:sz w:val="22"/>
          <w:szCs w:val="22"/>
        </w:rPr>
        <w:t>podrá hacerse además según</w:t>
      </w:r>
      <w:r w:rsidRPr="002A4AB7">
        <w:rPr>
          <w:rFonts w:ascii="Garamond" w:hAnsi="Garamond" w:cs="Verdana"/>
          <w:color w:val="000000"/>
          <w:sz w:val="22"/>
          <w:szCs w:val="22"/>
        </w:rPr>
        <w:t xml:space="preserve"> lo dispuesto en el artículo 16.4 de la Ley 39/2015, de 1 de octubre, del Procedimiento Administrativo Común de las Administraciones Públicas. En el caso de que se opte por presentar la solicitud ante una oficina de correos, se hará en sobre abierto, para que la solicitud sea fechada y sellada por el personal de correos antes de ser certificada. En este último caso el envío deberá ser realizado a la siguiente dirección postal: Secretaría General Técnica. Consejería de Educación. Plaza de España </w:t>
      </w:r>
      <w:proofErr w:type="spellStart"/>
      <w:r w:rsidRPr="002A4AB7">
        <w:rPr>
          <w:rFonts w:ascii="Garamond" w:hAnsi="Garamond" w:cs="Verdana"/>
          <w:color w:val="000000"/>
          <w:sz w:val="22"/>
          <w:szCs w:val="22"/>
        </w:rPr>
        <w:t>nº</w:t>
      </w:r>
      <w:proofErr w:type="spellEnd"/>
      <w:r w:rsidRPr="002A4AB7">
        <w:rPr>
          <w:rFonts w:ascii="Garamond" w:hAnsi="Garamond" w:cs="Verdana"/>
          <w:color w:val="000000"/>
          <w:sz w:val="22"/>
          <w:szCs w:val="22"/>
        </w:rPr>
        <w:t xml:space="preserve"> 5 - 33007 Oviedo.</w:t>
      </w:r>
    </w:p>
    <w:p w14:paraId="6FA943BE" w14:textId="77777777" w:rsidR="002F4C99" w:rsidRDefault="002F4C99" w:rsidP="002F4C99">
      <w:pPr>
        <w:pStyle w:val="Ttulo1"/>
        <w:keepNext w:val="0"/>
        <w:spacing w:after="200" w:line="276" w:lineRule="auto"/>
        <w:ind w:left="426" w:hanging="426"/>
        <w:contextualSpacing/>
        <w:rPr>
          <w:szCs w:val="24"/>
        </w:rPr>
      </w:pPr>
      <w:bookmarkStart w:id="19" w:name="_Toc103330295"/>
      <w:r w:rsidRPr="002F4C99">
        <w:rPr>
          <w:szCs w:val="24"/>
        </w:rPr>
        <w:t>Calendario final de curso 2º de Bachillerato</w:t>
      </w:r>
      <w:bookmarkEnd w:id="19"/>
    </w:p>
    <w:tbl>
      <w:tblPr>
        <w:tblW w:w="8923"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7470"/>
      </w:tblGrid>
      <w:tr w:rsidR="002A4AB7" w:rsidRPr="002A4AB7" w14:paraId="649E51A2" w14:textId="77777777" w:rsidTr="008D1772">
        <w:trPr>
          <w:trHeight w:val="300"/>
        </w:trPr>
        <w:tc>
          <w:tcPr>
            <w:tcW w:w="892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5E598D" w14:textId="77777777" w:rsidR="002A4AB7" w:rsidRPr="000726D2" w:rsidRDefault="002A4AB7" w:rsidP="002A4AB7">
            <w:pPr>
              <w:rPr>
                <w:rFonts w:ascii="Garamond" w:hAnsi="Garamond"/>
                <w:sz w:val="22"/>
                <w:szCs w:val="22"/>
              </w:rPr>
            </w:pPr>
            <w:r w:rsidRPr="000726D2">
              <w:rPr>
                <w:rFonts w:ascii="Garamond" w:hAnsi="Garamond"/>
                <w:b/>
                <w:bCs/>
                <w:sz w:val="22"/>
                <w:szCs w:val="22"/>
              </w:rPr>
              <w:t>Mayo</w:t>
            </w:r>
            <w:r w:rsidRPr="000726D2">
              <w:rPr>
                <w:rFonts w:ascii="Garamond" w:hAnsi="Garamond"/>
                <w:sz w:val="22"/>
                <w:szCs w:val="22"/>
              </w:rPr>
              <w:t> </w:t>
            </w:r>
          </w:p>
        </w:tc>
      </w:tr>
      <w:tr w:rsidR="002A4AB7" w:rsidRPr="002A4AB7" w14:paraId="7E43E02B"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AEA4C5" w14:textId="77777777" w:rsidR="002A4AB7" w:rsidRPr="002A4AB7" w:rsidRDefault="002A4AB7" w:rsidP="002A4AB7">
            <w:r w:rsidRPr="002A4AB7">
              <w:t>09 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3E924" w14:textId="77777777" w:rsidR="002A4AB7" w:rsidRPr="000726D2" w:rsidRDefault="002A4AB7" w:rsidP="002A4AB7">
            <w:pPr>
              <w:numPr>
                <w:ilvl w:val="0"/>
                <w:numId w:val="50"/>
              </w:numPr>
              <w:rPr>
                <w:rFonts w:ascii="Garamond" w:hAnsi="Garamond"/>
                <w:sz w:val="22"/>
                <w:szCs w:val="22"/>
              </w:rPr>
            </w:pPr>
            <w:r w:rsidRPr="000726D2">
              <w:rPr>
                <w:rFonts w:ascii="Garamond" w:hAnsi="Garamond"/>
                <w:sz w:val="22"/>
                <w:szCs w:val="22"/>
              </w:rPr>
              <w:t>Fin actividades docentes </w:t>
            </w:r>
          </w:p>
        </w:tc>
      </w:tr>
      <w:tr w:rsidR="002A4AB7" w:rsidRPr="002A4AB7" w14:paraId="0E998154"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ADE1B" w14:textId="77777777" w:rsidR="002A4AB7" w:rsidRPr="002A4AB7" w:rsidRDefault="002A4AB7" w:rsidP="002A4AB7">
            <w:r w:rsidRPr="002A4AB7">
              <w:t>13 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7783F" w14:textId="77777777" w:rsidR="002A4AB7" w:rsidRPr="000726D2" w:rsidRDefault="002A4AB7" w:rsidP="002A4AB7">
            <w:pPr>
              <w:numPr>
                <w:ilvl w:val="0"/>
                <w:numId w:val="52"/>
              </w:numPr>
              <w:rPr>
                <w:rFonts w:ascii="Garamond" w:hAnsi="Garamond"/>
                <w:sz w:val="22"/>
                <w:szCs w:val="22"/>
              </w:rPr>
            </w:pPr>
            <w:r w:rsidRPr="000726D2">
              <w:rPr>
                <w:rFonts w:ascii="Garamond" w:hAnsi="Garamond"/>
                <w:sz w:val="22"/>
                <w:szCs w:val="22"/>
              </w:rPr>
              <w:t xml:space="preserve">Entrega de </w:t>
            </w:r>
            <w:r w:rsidRPr="000726D2">
              <w:rPr>
                <w:rFonts w:ascii="Garamond" w:hAnsi="Garamond"/>
                <w:sz w:val="22"/>
                <w:szCs w:val="22"/>
                <w:u w:val="single"/>
              </w:rPr>
              <w:t>calificaciones a las 10:30 horas</w:t>
            </w:r>
            <w:r w:rsidRPr="000726D2">
              <w:rPr>
                <w:rFonts w:ascii="Garamond" w:hAnsi="Garamond"/>
                <w:sz w:val="22"/>
                <w:szCs w:val="22"/>
              </w:rPr>
              <w:t> </w:t>
            </w:r>
          </w:p>
          <w:p w14:paraId="4CACB279" w14:textId="77777777" w:rsidR="002A4AB7" w:rsidRPr="000726D2" w:rsidRDefault="002A4AB7" w:rsidP="002A4AB7">
            <w:pPr>
              <w:numPr>
                <w:ilvl w:val="0"/>
                <w:numId w:val="53"/>
              </w:numPr>
              <w:rPr>
                <w:rFonts w:ascii="Garamond" w:hAnsi="Garamond"/>
                <w:sz w:val="22"/>
                <w:szCs w:val="22"/>
              </w:rPr>
            </w:pPr>
            <w:r w:rsidRPr="000726D2">
              <w:rPr>
                <w:rFonts w:ascii="Garamond" w:hAnsi="Garamond"/>
                <w:sz w:val="22"/>
                <w:szCs w:val="22"/>
              </w:rPr>
              <w:t>Atención alumnado y/o representantes legales </w:t>
            </w:r>
          </w:p>
          <w:p w14:paraId="18479E88" w14:textId="77777777" w:rsidR="002A4AB7" w:rsidRPr="000726D2" w:rsidRDefault="002A4AB7" w:rsidP="002A4AB7">
            <w:pPr>
              <w:numPr>
                <w:ilvl w:val="0"/>
                <w:numId w:val="54"/>
              </w:numPr>
              <w:rPr>
                <w:rFonts w:ascii="Garamond" w:hAnsi="Garamond"/>
                <w:sz w:val="22"/>
                <w:szCs w:val="22"/>
              </w:rPr>
            </w:pPr>
            <w:r w:rsidRPr="000726D2">
              <w:rPr>
                <w:rFonts w:ascii="Garamond" w:hAnsi="Garamond"/>
                <w:sz w:val="22"/>
                <w:szCs w:val="22"/>
                <w:u w:val="single"/>
              </w:rPr>
              <w:t>Comienzo</w:t>
            </w:r>
            <w:r w:rsidRPr="000726D2">
              <w:rPr>
                <w:rFonts w:ascii="Garamond" w:hAnsi="Garamond"/>
                <w:sz w:val="22"/>
                <w:szCs w:val="22"/>
              </w:rPr>
              <w:t xml:space="preserve"> periodo de</w:t>
            </w:r>
            <w:r w:rsidRPr="000726D2">
              <w:rPr>
                <w:rFonts w:ascii="Garamond" w:hAnsi="Garamond"/>
                <w:sz w:val="22"/>
                <w:szCs w:val="22"/>
                <w:u w:val="single"/>
              </w:rPr>
              <w:t xml:space="preserve"> reclamaciones </w:t>
            </w:r>
            <w:r w:rsidRPr="000726D2">
              <w:rPr>
                <w:rFonts w:ascii="Garamond" w:hAnsi="Garamond"/>
                <w:sz w:val="22"/>
                <w:szCs w:val="22"/>
              </w:rPr>
              <w:t>a las 11:30 h </w:t>
            </w:r>
          </w:p>
        </w:tc>
      </w:tr>
      <w:tr w:rsidR="002A4AB7" w:rsidRPr="002A4AB7" w14:paraId="03162375"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0336A7" w14:textId="77777777" w:rsidR="002A4AB7" w:rsidRPr="002A4AB7" w:rsidRDefault="002A4AB7" w:rsidP="002A4AB7">
            <w:r w:rsidRPr="002A4AB7">
              <w:t>15 de mayo al 2 de junio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474EB" w14:textId="77777777" w:rsidR="002A4AB7" w:rsidRPr="000726D2" w:rsidRDefault="002A4AB7" w:rsidP="002A4AB7">
            <w:pPr>
              <w:numPr>
                <w:ilvl w:val="0"/>
                <w:numId w:val="55"/>
              </w:numPr>
              <w:rPr>
                <w:rFonts w:ascii="Garamond" w:hAnsi="Garamond"/>
                <w:sz w:val="22"/>
                <w:szCs w:val="22"/>
              </w:rPr>
            </w:pPr>
            <w:r w:rsidRPr="000726D2">
              <w:rPr>
                <w:rFonts w:ascii="Garamond" w:hAnsi="Garamond"/>
                <w:sz w:val="22"/>
                <w:szCs w:val="22"/>
              </w:rPr>
              <w:t>Comienzo actividad docente Preparación EBAU </w:t>
            </w:r>
          </w:p>
        </w:tc>
      </w:tr>
      <w:tr w:rsidR="002A4AB7" w:rsidRPr="002A4AB7" w14:paraId="150A4C99"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AE8F1" w14:textId="77777777" w:rsidR="002A4AB7" w:rsidRPr="002A4AB7" w:rsidRDefault="002A4AB7" w:rsidP="002A4AB7">
            <w:r w:rsidRPr="002A4AB7">
              <w:t>15 de mayo al 20 de junio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72A30" w14:textId="77777777" w:rsidR="002A4AB7" w:rsidRPr="000726D2" w:rsidRDefault="002A4AB7" w:rsidP="002A4AB7">
            <w:pPr>
              <w:numPr>
                <w:ilvl w:val="0"/>
                <w:numId w:val="56"/>
              </w:numPr>
              <w:rPr>
                <w:rFonts w:ascii="Garamond" w:hAnsi="Garamond"/>
                <w:sz w:val="22"/>
                <w:szCs w:val="22"/>
              </w:rPr>
            </w:pPr>
            <w:r w:rsidRPr="000726D2">
              <w:rPr>
                <w:rFonts w:ascii="Garamond" w:hAnsi="Garamond"/>
                <w:sz w:val="22"/>
                <w:szCs w:val="22"/>
              </w:rPr>
              <w:t>Actividad lectiva preparación prueba extraordinaria de bachillerato y/o PAU </w:t>
            </w:r>
          </w:p>
        </w:tc>
      </w:tr>
      <w:tr w:rsidR="002A4AB7" w:rsidRPr="002A4AB7" w14:paraId="597CAB58"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9339E" w14:textId="77777777" w:rsidR="002A4AB7" w:rsidRPr="002A4AB7" w:rsidRDefault="002A4AB7" w:rsidP="002A4AB7">
            <w:r w:rsidRPr="002A4AB7">
              <w:t>15 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D2726E" w14:textId="66B6A95A" w:rsidR="002A4AB7" w:rsidRPr="008D1772" w:rsidRDefault="002A4AB7" w:rsidP="008D1772">
            <w:pPr>
              <w:numPr>
                <w:ilvl w:val="0"/>
                <w:numId w:val="57"/>
              </w:numPr>
              <w:rPr>
                <w:rFonts w:ascii="Garamond" w:hAnsi="Garamond"/>
                <w:sz w:val="22"/>
                <w:szCs w:val="22"/>
              </w:rPr>
            </w:pPr>
            <w:r w:rsidRPr="000726D2">
              <w:rPr>
                <w:rFonts w:ascii="Garamond" w:hAnsi="Garamond"/>
                <w:sz w:val="22"/>
                <w:szCs w:val="22"/>
                <w:u w:val="single"/>
              </w:rPr>
              <w:t>Fin</w:t>
            </w:r>
            <w:r w:rsidRPr="000726D2">
              <w:rPr>
                <w:rFonts w:ascii="Garamond" w:hAnsi="Garamond"/>
                <w:sz w:val="22"/>
                <w:szCs w:val="22"/>
              </w:rPr>
              <w:t xml:space="preserve"> periodo de reclamaciones a las 14:30 h.  </w:t>
            </w:r>
          </w:p>
        </w:tc>
      </w:tr>
      <w:tr w:rsidR="002A4AB7" w:rsidRPr="002A4AB7" w14:paraId="390A9B40"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63074" w14:textId="77777777" w:rsidR="002A4AB7" w:rsidRPr="002A4AB7" w:rsidRDefault="002A4AB7" w:rsidP="002A4AB7">
            <w:r w:rsidRPr="002A4AB7">
              <w:t>16 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3D91AE" w14:textId="77777777" w:rsidR="002A4AB7" w:rsidRPr="000726D2" w:rsidRDefault="002A4AB7" w:rsidP="002A4AB7">
            <w:pPr>
              <w:numPr>
                <w:ilvl w:val="0"/>
                <w:numId w:val="59"/>
              </w:numPr>
              <w:rPr>
                <w:rFonts w:ascii="Garamond" w:hAnsi="Garamond"/>
                <w:sz w:val="22"/>
                <w:szCs w:val="22"/>
              </w:rPr>
            </w:pPr>
            <w:r w:rsidRPr="000726D2">
              <w:rPr>
                <w:rFonts w:ascii="Garamond" w:hAnsi="Garamond"/>
                <w:sz w:val="22"/>
                <w:szCs w:val="22"/>
                <w:u w:val="single"/>
              </w:rPr>
              <w:t>Resolución</w:t>
            </w:r>
            <w:r w:rsidRPr="000726D2">
              <w:rPr>
                <w:rFonts w:ascii="Garamond" w:hAnsi="Garamond"/>
                <w:sz w:val="22"/>
                <w:szCs w:val="22"/>
              </w:rPr>
              <w:t xml:space="preserve"> de las reclamaciones por la </w:t>
            </w:r>
            <w:r w:rsidRPr="000726D2">
              <w:rPr>
                <w:rFonts w:ascii="Garamond" w:hAnsi="Garamond"/>
                <w:sz w:val="22"/>
                <w:szCs w:val="22"/>
                <w:u w:val="single"/>
              </w:rPr>
              <w:t>directora</w:t>
            </w:r>
            <w:r w:rsidRPr="000726D2">
              <w:rPr>
                <w:rFonts w:ascii="Garamond" w:hAnsi="Garamond"/>
                <w:sz w:val="22"/>
                <w:szCs w:val="22"/>
              </w:rPr>
              <w:t> </w:t>
            </w:r>
          </w:p>
        </w:tc>
      </w:tr>
      <w:tr w:rsidR="002A4AB7" w:rsidRPr="002A4AB7" w14:paraId="0538691A"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2B453" w14:textId="77777777" w:rsidR="002A4AB7" w:rsidRPr="002A4AB7" w:rsidRDefault="002A4AB7" w:rsidP="002A4AB7">
            <w:r w:rsidRPr="002A4AB7">
              <w:t>19 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B856" w14:textId="77777777" w:rsidR="002A4AB7" w:rsidRPr="000726D2" w:rsidRDefault="002A4AB7" w:rsidP="002A4AB7">
            <w:pPr>
              <w:numPr>
                <w:ilvl w:val="0"/>
                <w:numId w:val="60"/>
              </w:numPr>
              <w:rPr>
                <w:rFonts w:ascii="Garamond" w:hAnsi="Garamond"/>
                <w:sz w:val="22"/>
                <w:szCs w:val="22"/>
              </w:rPr>
            </w:pPr>
            <w:r w:rsidRPr="000726D2">
              <w:rPr>
                <w:rFonts w:ascii="Garamond" w:hAnsi="Garamond"/>
                <w:sz w:val="22"/>
                <w:szCs w:val="22"/>
              </w:rPr>
              <w:t>Comienzo periodo</w:t>
            </w:r>
            <w:r w:rsidRPr="000726D2">
              <w:rPr>
                <w:rFonts w:ascii="Garamond" w:hAnsi="Garamond"/>
                <w:sz w:val="22"/>
                <w:szCs w:val="22"/>
                <w:u w:val="single"/>
              </w:rPr>
              <w:t xml:space="preserve"> Recurso de</w:t>
            </w:r>
            <w:r w:rsidRPr="000726D2">
              <w:rPr>
                <w:rFonts w:ascii="Garamond" w:hAnsi="Garamond"/>
                <w:sz w:val="22"/>
                <w:szCs w:val="22"/>
              </w:rPr>
              <w:t xml:space="preserve"> Alzada contra la resolución de la directora a las 9:00 h (presentación, en su caso, en la secretaría del IES). </w:t>
            </w:r>
          </w:p>
        </w:tc>
      </w:tr>
      <w:tr w:rsidR="002A4AB7" w:rsidRPr="002A4AB7" w14:paraId="7113A5FC"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24C437" w14:textId="77777777" w:rsidR="002A4AB7" w:rsidRPr="002A4AB7" w:rsidRDefault="002A4AB7" w:rsidP="002A4AB7">
            <w:r w:rsidRPr="002A4AB7">
              <w:t>22 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84D8A" w14:textId="77777777" w:rsidR="002A4AB7" w:rsidRPr="000726D2" w:rsidRDefault="002A4AB7" w:rsidP="002A4AB7">
            <w:pPr>
              <w:numPr>
                <w:ilvl w:val="0"/>
                <w:numId w:val="61"/>
              </w:numPr>
              <w:rPr>
                <w:rFonts w:ascii="Garamond" w:hAnsi="Garamond"/>
                <w:sz w:val="22"/>
                <w:szCs w:val="22"/>
              </w:rPr>
            </w:pPr>
            <w:r w:rsidRPr="000726D2">
              <w:rPr>
                <w:rFonts w:ascii="Garamond" w:hAnsi="Garamond"/>
                <w:sz w:val="22"/>
                <w:szCs w:val="22"/>
              </w:rPr>
              <w:t>Fin periodo Recurso de Alzada a las 14:30 h (en la secretaría del Centro) </w:t>
            </w:r>
          </w:p>
        </w:tc>
      </w:tr>
      <w:tr w:rsidR="002A4AB7" w:rsidRPr="002A4AB7" w14:paraId="00A17AE2" w14:textId="77777777" w:rsidTr="008D1772">
        <w:trPr>
          <w:trHeight w:val="300"/>
        </w:trPr>
        <w:tc>
          <w:tcPr>
            <w:tcW w:w="892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B71B5B" w14:textId="77777777" w:rsidR="002A4AB7" w:rsidRPr="000726D2" w:rsidRDefault="002A4AB7" w:rsidP="002A4AB7">
            <w:pPr>
              <w:rPr>
                <w:rFonts w:ascii="Garamond" w:hAnsi="Garamond"/>
                <w:sz w:val="22"/>
                <w:szCs w:val="22"/>
              </w:rPr>
            </w:pPr>
            <w:r w:rsidRPr="000726D2">
              <w:rPr>
                <w:rFonts w:ascii="Garamond" w:hAnsi="Garamond"/>
                <w:b/>
                <w:bCs/>
                <w:sz w:val="22"/>
                <w:szCs w:val="22"/>
              </w:rPr>
              <w:t>Junio</w:t>
            </w:r>
            <w:r w:rsidRPr="000726D2">
              <w:rPr>
                <w:rFonts w:ascii="Garamond" w:hAnsi="Garamond"/>
                <w:sz w:val="22"/>
                <w:szCs w:val="22"/>
              </w:rPr>
              <w:t> </w:t>
            </w:r>
          </w:p>
        </w:tc>
      </w:tr>
      <w:tr w:rsidR="002A4AB7" w:rsidRPr="002A4AB7" w14:paraId="23A6B579"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3D74A" w14:textId="77777777" w:rsidR="002A4AB7" w:rsidRPr="002A4AB7" w:rsidRDefault="002A4AB7" w:rsidP="002A4AB7">
            <w:r w:rsidRPr="002A4AB7">
              <w:t>03 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1E970BA7" w14:textId="77777777" w:rsidR="002A4AB7" w:rsidRPr="000726D2" w:rsidRDefault="002A4AB7" w:rsidP="002A4AB7">
            <w:pPr>
              <w:numPr>
                <w:ilvl w:val="0"/>
                <w:numId w:val="63"/>
              </w:numPr>
              <w:rPr>
                <w:rFonts w:ascii="Garamond" w:hAnsi="Garamond"/>
                <w:sz w:val="22"/>
                <w:szCs w:val="22"/>
              </w:rPr>
            </w:pPr>
            <w:r w:rsidRPr="000726D2">
              <w:rPr>
                <w:rFonts w:ascii="Garamond" w:hAnsi="Garamond"/>
                <w:b/>
                <w:bCs/>
                <w:sz w:val="22"/>
                <w:szCs w:val="22"/>
              </w:rPr>
              <w:t>PAU</w:t>
            </w:r>
            <w:r w:rsidRPr="000726D2">
              <w:rPr>
                <w:rFonts w:ascii="Garamond" w:hAnsi="Garamond"/>
                <w:sz w:val="22"/>
                <w:szCs w:val="22"/>
              </w:rPr>
              <w:t> </w:t>
            </w:r>
          </w:p>
        </w:tc>
      </w:tr>
      <w:tr w:rsidR="002A4AB7" w:rsidRPr="002A4AB7" w14:paraId="7CF76762"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CB873" w14:textId="77777777" w:rsidR="002A4AB7" w:rsidRPr="002A4AB7" w:rsidRDefault="002A4AB7" w:rsidP="002A4AB7">
            <w:r w:rsidRPr="002A4AB7">
              <w:t>04 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A8CF749" w14:textId="77777777" w:rsidR="002A4AB7" w:rsidRPr="000726D2" w:rsidRDefault="002A4AB7" w:rsidP="002A4AB7">
            <w:pPr>
              <w:numPr>
                <w:ilvl w:val="0"/>
                <w:numId w:val="64"/>
              </w:numPr>
              <w:rPr>
                <w:rFonts w:ascii="Garamond" w:hAnsi="Garamond"/>
                <w:sz w:val="22"/>
                <w:szCs w:val="22"/>
              </w:rPr>
            </w:pPr>
            <w:r w:rsidRPr="000726D2">
              <w:rPr>
                <w:rFonts w:ascii="Garamond" w:hAnsi="Garamond"/>
                <w:b/>
                <w:bCs/>
                <w:sz w:val="22"/>
                <w:szCs w:val="22"/>
              </w:rPr>
              <w:t>PAU</w:t>
            </w:r>
            <w:r w:rsidRPr="000726D2">
              <w:rPr>
                <w:rFonts w:ascii="Garamond" w:hAnsi="Garamond"/>
                <w:sz w:val="22"/>
                <w:szCs w:val="22"/>
              </w:rPr>
              <w:t> </w:t>
            </w:r>
          </w:p>
        </w:tc>
      </w:tr>
      <w:tr w:rsidR="002A4AB7" w:rsidRPr="002A4AB7" w14:paraId="3ACF2508"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61FD3" w14:textId="77777777" w:rsidR="002A4AB7" w:rsidRPr="002A4AB7" w:rsidRDefault="002A4AB7" w:rsidP="002A4AB7">
            <w:r w:rsidRPr="002A4AB7">
              <w:t>05 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2F3FB9FF" w14:textId="77777777" w:rsidR="002A4AB7" w:rsidRPr="000726D2" w:rsidRDefault="002A4AB7" w:rsidP="002A4AB7">
            <w:pPr>
              <w:numPr>
                <w:ilvl w:val="0"/>
                <w:numId w:val="65"/>
              </w:numPr>
              <w:rPr>
                <w:rFonts w:ascii="Garamond" w:hAnsi="Garamond"/>
                <w:sz w:val="22"/>
                <w:szCs w:val="22"/>
              </w:rPr>
            </w:pPr>
            <w:r w:rsidRPr="000726D2">
              <w:rPr>
                <w:rFonts w:ascii="Garamond" w:hAnsi="Garamond"/>
                <w:b/>
                <w:bCs/>
                <w:sz w:val="22"/>
                <w:szCs w:val="22"/>
              </w:rPr>
              <w:t>PAU</w:t>
            </w:r>
            <w:r w:rsidRPr="000726D2">
              <w:rPr>
                <w:rFonts w:ascii="Garamond" w:hAnsi="Garamond"/>
                <w:sz w:val="22"/>
                <w:szCs w:val="22"/>
              </w:rPr>
              <w:t> </w:t>
            </w:r>
          </w:p>
        </w:tc>
      </w:tr>
      <w:tr w:rsidR="002A4AB7" w:rsidRPr="002A4AB7" w14:paraId="51FB3F2F"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C82FE" w14:textId="77777777" w:rsidR="002A4AB7" w:rsidRPr="002A4AB7" w:rsidRDefault="002A4AB7" w:rsidP="002A4AB7">
            <w:r w:rsidRPr="002A4AB7">
              <w:t>05 y 06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3BCA1102" w14:textId="77777777" w:rsidR="002A4AB7" w:rsidRPr="000726D2" w:rsidRDefault="002A4AB7" w:rsidP="002A4AB7">
            <w:pPr>
              <w:numPr>
                <w:ilvl w:val="0"/>
                <w:numId w:val="66"/>
              </w:numPr>
              <w:rPr>
                <w:rFonts w:ascii="Garamond" w:hAnsi="Garamond"/>
                <w:sz w:val="22"/>
                <w:szCs w:val="22"/>
              </w:rPr>
            </w:pPr>
            <w:r w:rsidRPr="000726D2">
              <w:rPr>
                <w:rFonts w:ascii="Garamond" w:hAnsi="Garamond"/>
                <w:sz w:val="22"/>
                <w:szCs w:val="22"/>
              </w:rPr>
              <w:t>Pruebas extraordinarias </w:t>
            </w:r>
          </w:p>
        </w:tc>
      </w:tr>
      <w:tr w:rsidR="002A4AB7" w:rsidRPr="002A4AB7" w14:paraId="36E43BB3"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E0AB5" w14:textId="77777777" w:rsidR="002A4AB7" w:rsidRPr="002A4AB7" w:rsidRDefault="002A4AB7" w:rsidP="002A4AB7">
            <w:r w:rsidRPr="002A4AB7">
              <w:t>11 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54DB7C5" w14:textId="77777777" w:rsidR="002A4AB7" w:rsidRPr="000726D2" w:rsidRDefault="002A4AB7" w:rsidP="002A4AB7">
            <w:pPr>
              <w:numPr>
                <w:ilvl w:val="0"/>
                <w:numId w:val="68"/>
              </w:numPr>
              <w:rPr>
                <w:rFonts w:ascii="Garamond" w:hAnsi="Garamond"/>
                <w:sz w:val="22"/>
                <w:szCs w:val="22"/>
              </w:rPr>
            </w:pPr>
            <w:r w:rsidRPr="000726D2">
              <w:rPr>
                <w:rFonts w:ascii="Garamond" w:hAnsi="Garamond"/>
                <w:sz w:val="22"/>
                <w:szCs w:val="22"/>
              </w:rPr>
              <w:t xml:space="preserve">Entrega de </w:t>
            </w:r>
            <w:r w:rsidRPr="000726D2">
              <w:rPr>
                <w:rFonts w:ascii="Garamond" w:hAnsi="Garamond"/>
                <w:sz w:val="22"/>
                <w:szCs w:val="22"/>
                <w:u w:val="single"/>
              </w:rPr>
              <w:t>calificaciones a las 10:30 horas</w:t>
            </w:r>
            <w:r w:rsidRPr="000726D2">
              <w:rPr>
                <w:rFonts w:ascii="Garamond" w:hAnsi="Garamond"/>
                <w:sz w:val="22"/>
                <w:szCs w:val="22"/>
              </w:rPr>
              <w:t> </w:t>
            </w:r>
          </w:p>
          <w:p w14:paraId="118FB758" w14:textId="77777777" w:rsidR="002A4AB7" w:rsidRPr="000726D2" w:rsidRDefault="002A4AB7" w:rsidP="002A4AB7">
            <w:pPr>
              <w:numPr>
                <w:ilvl w:val="0"/>
                <w:numId w:val="69"/>
              </w:numPr>
              <w:rPr>
                <w:rFonts w:ascii="Garamond" w:hAnsi="Garamond"/>
                <w:sz w:val="22"/>
                <w:szCs w:val="22"/>
              </w:rPr>
            </w:pPr>
            <w:r w:rsidRPr="000726D2">
              <w:rPr>
                <w:rFonts w:ascii="Garamond" w:hAnsi="Garamond"/>
                <w:sz w:val="22"/>
                <w:szCs w:val="22"/>
              </w:rPr>
              <w:t>Atención alumnado y/o representantes legales </w:t>
            </w:r>
          </w:p>
          <w:p w14:paraId="517955FA" w14:textId="77777777" w:rsidR="002A4AB7" w:rsidRPr="000726D2" w:rsidRDefault="002A4AB7" w:rsidP="002A4AB7">
            <w:pPr>
              <w:numPr>
                <w:ilvl w:val="0"/>
                <w:numId w:val="70"/>
              </w:numPr>
              <w:rPr>
                <w:rFonts w:ascii="Garamond" w:hAnsi="Garamond"/>
                <w:sz w:val="22"/>
                <w:szCs w:val="22"/>
              </w:rPr>
            </w:pPr>
            <w:r w:rsidRPr="000726D2">
              <w:rPr>
                <w:rFonts w:ascii="Garamond" w:hAnsi="Garamond"/>
                <w:sz w:val="22"/>
                <w:szCs w:val="22"/>
                <w:u w:val="single"/>
              </w:rPr>
              <w:t>Comienzo</w:t>
            </w:r>
            <w:r w:rsidRPr="000726D2">
              <w:rPr>
                <w:rFonts w:ascii="Garamond" w:hAnsi="Garamond"/>
                <w:sz w:val="22"/>
                <w:szCs w:val="22"/>
              </w:rPr>
              <w:t xml:space="preserve"> periodo de</w:t>
            </w:r>
            <w:r w:rsidRPr="000726D2">
              <w:rPr>
                <w:rFonts w:ascii="Garamond" w:hAnsi="Garamond"/>
                <w:sz w:val="22"/>
                <w:szCs w:val="22"/>
                <w:u w:val="single"/>
              </w:rPr>
              <w:t xml:space="preserve"> reclamaciones </w:t>
            </w:r>
            <w:r w:rsidRPr="000726D2">
              <w:rPr>
                <w:rFonts w:ascii="Garamond" w:hAnsi="Garamond"/>
                <w:sz w:val="22"/>
                <w:szCs w:val="22"/>
              </w:rPr>
              <w:t>a las 11:30 h </w:t>
            </w:r>
          </w:p>
        </w:tc>
      </w:tr>
      <w:tr w:rsidR="002A4AB7" w:rsidRPr="002A4AB7" w14:paraId="1A6F7410"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320BC" w14:textId="77777777" w:rsidR="002A4AB7" w:rsidRPr="002A4AB7" w:rsidRDefault="002A4AB7" w:rsidP="002A4AB7">
            <w:r w:rsidRPr="002A4AB7">
              <w:t>13 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43AB3726" w14:textId="0B307CD1" w:rsidR="002A4AB7" w:rsidRPr="008D1772" w:rsidRDefault="002A4AB7" w:rsidP="008D1772">
            <w:pPr>
              <w:numPr>
                <w:ilvl w:val="0"/>
                <w:numId w:val="71"/>
              </w:numPr>
              <w:rPr>
                <w:rFonts w:ascii="Garamond" w:hAnsi="Garamond"/>
                <w:sz w:val="22"/>
                <w:szCs w:val="22"/>
              </w:rPr>
            </w:pPr>
            <w:r w:rsidRPr="000726D2">
              <w:rPr>
                <w:rFonts w:ascii="Garamond" w:hAnsi="Garamond"/>
                <w:sz w:val="22"/>
                <w:szCs w:val="22"/>
              </w:rPr>
              <w:t>Fin periodo de reclamaciones a las 14:30 h. </w:t>
            </w:r>
            <w:r w:rsidRPr="008D1772">
              <w:rPr>
                <w:rFonts w:ascii="Garamond" w:hAnsi="Garamond"/>
                <w:sz w:val="22"/>
                <w:szCs w:val="22"/>
              </w:rPr>
              <w:t> </w:t>
            </w:r>
          </w:p>
        </w:tc>
      </w:tr>
      <w:tr w:rsidR="002A4AB7" w:rsidRPr="002A4AB7" w14:paraId="7F9D1288"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459B0" w14:textId="77777777" w:rsidR="002A4AB7" w:rsidRPr="002A4AB7" w:rsidRDefault="002A4AB7" w:rsidP="002A4AB7">
            <w:r w:rsidRPr="002A4AB7">
              <w:t>16 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47B1808A" w14:textId="77777777" w:rsidR="002A4AB7" w:rsidRPr="000726D2" w:rsidRDefault="002A4AB7" w:rsidP="002A4AB7">
            <w:pPr>
              <w:numPr>
                <w:ilvl w:val="0"/>
                <w:numId w:val="73"/>
              </w:numPr>
              <w:rPr>
                <w:rFonts w:ascii="Garamond" w:hAnsi="Garamond"/>
                <w:sz w:val="22"/>
                <w:szCs w:val="22"/>
              </w:rPr>
            </w:pPr>
            <w:r w:rsidRPr="000726D2">
              <w:rPr>
                <w:rFonts w:ascii="Garamond" w:hAnsi="Garamond"/>
                <w:sz w:val="22"/>
                <w:szCs w:val="22"/>
                <w:u w:val="single"/>
              </w:rPr>
              <w:t>Resolución</w:t>
            </w:r>
            <w:r w:rsidRPr="000726D2">
              <w:rPr>
                <w:rFonts w:ascii="Garamond" w:hAnsi="Garamond"/>
                <w:sz w:val="22"/>
                <w:szCs w:val="22"/>
              </w:rPr>
              <w:t xml:space="preserve"> de las reclamaciones por la </w:t>
            </w:r>
            <w:r w:rsidRPr="000726D2">
              <w:rPr>
                <w:rFonts w:ascii="Garamond" w:hAnsi="Garamond"/>
                <w:sz w:val="22"/>
                <w:szCs w:val="22"/>
                <w:u w:val="single"/>
              </w:rPr>
              <w:t>directora</w:t>
            </w:r>
            <w:r w:rsidRPr="000726D2">
              <w:rPr>
                <w:rFonts w:ascii="Garamond" w:hAnsi="Garamond"/>
                <w:sz w:val="22"/>
                <w:szCs w:val="22"/>
              </w:rPr>
              <w:t> </w:t>
            </w:r>
          </w:p>
        </w:tc>
      </w:tr>
      <w:tr w:rsidR="002A4AB7" w:rsidRPr="002A4AB7" w14:paraId="11BEF7ED"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DCFAE5" w14:textId="77777777" w:rsidR="002A4AB7" w:rsidRPr="002A4AB7" w:rsidRDefault="002A4AB7" w:rsidP="002A4AB7">
            <w:r w:rsidRPr="002A4AB7">
              <w:t>17 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391F70A" w14:textId="77777777" w:rsidR="002A4AB7" w:rsidRPr="000726D2" w:rsidRDefault="002A4AB7" w:rsidP="002A4AB7">
            <w:pPr>
              <w:numPr>
                <w:ilvl w:val="0"/>
                <w:numId w:val="74"/>
              </w:numPr>
              <w:rPr>
                <w:rFonts w:ascii="Garamond" w:hAnsi="Garamond"/>
                <w:sz w:val="22"/>
                <w:szCs w:val="22"/>
              </w:rPr>
            </w:pPr>
            <w:r w:rsidRPr="000726D2">
              <w:rPr>
                <w:rFonts w:ascii="Garamond" w:hAnsi="Garamond"/>
                <w:sz w:val="22"/>
                <w:szCs w:val="22"/>
              </w:rPr>
              <w:t>Comienzo periodo</w:t>
            </w:r>
            <w:r w:rsidRPr="000726D2">
              <w:rPr>
                <w:rFonts w:ascii="Garamond" w:hAnsi="Garamond"/>
                <w:sz w:val="22"/>
                <w:szCs w:val="22"/>
                <w:u w:val="single"/>
              </w:rPr>
              <w:t xml:space="preserve"> recurso de</w:t>
            </w:r>
            <w:r w:rsidRPr="000726D2">
              <w:rPr>
                <w:rFonts w:ascii="Garamond" w:hAnsi="Garamond"/>
                <w:sz w:val="22"/>
                <w:szCs w:val="22"/>
              </w:rPr>
              <w:t xml:space="preserve"> Alzada contra la resolución de la directora a las 12:00 h (presentación, en su caso, en la secretaría del IES) </w:t>
            </w:r>
          </w:p>
        </w:tc>
      </w:tr>
      <w:tr w:rsidR="002A4AB7" w:rsidRPr="002A4AB7" w14:paraId="1A0ECCB6"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A08E6" w14:textId="77777777" w:rsidR="002A4AB7" w:rsidRPr="002A4AB7" w:rsidRDefault="002A4AB7" w:rsidP="002A4AB7">
            <w:r w:rsidRPr="002A4AB7">
              <w:t>19 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5B745C89" w14:textId="77777777" w:rsidR="002A4AB7" w:rsidRPr="000726D2" w:rsidRDefault="002A4AB7" w:rsidP="002A4AB7">
            <w:pPr>
              <w:numPr>
                <w:ilvl w:val="0"/>
                <w:numId w:val="75"/>
              </w:numPr>
              <w:rPr>
                <w:rFonts w:ascii="Garamond" w:hAnsi="Garamond"/>
                <w:sz w:val="22"/>
                <w:szCs w:val="22"/>
              </w:rPr>
            </w:pPr>
            <w:r w:rsidRPr="000726D2">
              <w:rPr>
                <w:rFonts w:ascii="Garamond" w:hAnsi="Garamond"/>
                <w:sz w:val="22"/>
                <w:szCs w:val="22"/>
              </w:rPr>
              <w:t>Fin periodo recurso de Alzada a las 14:30 h. </w:t>
            </w:r>
          </w:p>
        </w:tc>
      </w:tr>
      <w:tr w:rsidR="002A4AB7" w:rsidRPr="002A4AB7" w14:paraId="534BC70D" w14:textId="77777777" w:rsidTr="008D1772">
        <w:trPr>
          <w:trHeight w:val="300"/>
        </w:trPr>
        <w:tc>
          <w:tcPr>
            <w:tcW w:w="892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D19D6A2" w14:textId="77777777" w:rsidR="002A4AB7" w:rsidRPr="008D1772" w:rsidRDefault="002A4AB7" w:rsidP="002A4AB7">
            <w:pPr>
              <w:rPr>
                <w:rFonts w:ascii="Garamond" w:hAnsi="Garamond"/>
                <w:sz w:val="22"/>
                <w:szCs w:val="22"/>
              </w:rPr>
            </w:pPr>
            <w:r w:rsidRPr="008D1772">
              <w:rPr>
                <w:rFonts w:ascii="Garamond" w:hAnsi="Garamond"/>
                <w:b/>
                <w:bCs/>
                <w:sz w:val="22"/>
                <w:szCs w:val="22"/>
              </w:rPr>
              <w:t>Julio</w:t>
            </w:r>
            <w:r w:rsidRPr="008D1772">
              <w:rPr>
                <w:rFonts w:ascii="Garamond" w:hAnsi="Garamond"/>
                <w:sz w:val="22"/>
                <w:szCs w:val="22"/>
              </w:rPr>
              <w:t> </w:t>
            </w:r>
          </w:p>
        </w:tc>
      </w:tr>
      <w:tr w:rsidR="002A4AB7" w:rsidRPr="002A4AB7" w14:paraId="43FA7505"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016C7" w14:textId="77777777" w:rsidR="002A4AB7" w:rsidRPr="002A4AB7" w:rsidRDefault="002A4AB7" w:rsidP="002A4AB7">
            <w:r w:rsidRPr="002A4AB7">
              <w:t>07 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69260" w14:textId="77777777" w:rsidR="002A4AB7" w:rsidRPr="000726D2" w:rsidRDefault="002A4AB7" w:rsidP="002A4AB7">
            <w:pPr>
              <w:numPr>
                <w:ilvl w:val="0"/>
                <w:numId w:val="77"/>
              </w:numPr>
              <w:rPr>
                <w:rFonts w:ascii="Garamond" w:hAnsi="Garamond"/>
                <w:sz w:val="22"/>
                <w:szCs w:val="22"/>
              </w:rPr>
            </w:pPr>
            <w:r w:rsidRPr="000726D2">
              <w:rPr>
                <w:rFonts w:ascii="Garamond" w:hAnsi="Garamond"/>
                <w:b/>
                <w:bCs/>
                <w:sz w:val="22"/>
                <w:szCs w:val="22"/>
              </w:rPr>
              <w:t>PAU</w:t>
            </w:r>
            <w:r w:rsidRPr="000726D2">
              <w:rPr>
                <w:rFonts w:ascii="Garamond" w:hAnsi="Garamond"/>
                <w:sz w:val="22"/>
                <w:szCs w:val="22"/>
              </w:rPr>
              <w:t> </w:t>
            </w:r>
          </w:p>
        </w:tc>
      </w:tr>
      <w:tr w:rsidR="002A4AB7" w:rsidRPr="002A4AB7" w14:paraId="72A49C5F"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81C4D" w14:textId="77777777" w:rsidR="002A4AB7" w:rsidRPr="002A4AB7" w:rsidRDefault="002A4AB7" w:rsidP="002A4AB7">
            <w:r w:rsidRPr="002A4AB7">
              <w:t>08 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2ADDD" w14:textId="77777777" w:rsidR="002A4AB7" w:rsidRPr="000726D2" w:rsidRDefault="002A4AB7" w:rsidP="002A4AB7">
            <w:pPr>
              <w:numPr>
                <w:ilvl w:val="0"/>
                <w:numId w:val="78"/>
              </w:numPr>
              <w:rPr>
                <w:rFonts w:ascii="Garamond" w:hAnsi="Garamond"/>
                <w:sz w:val="22"/>
                <w:szCs w:val="22"/>
              </w:rPr>
            </w:pPr>
            <w:r w:rsidRPr="000726D2">
              <w:rPr>
                <w:rFonts w:ascii="Garamond" w:hAnsi="Garamond"/>
                <w:b/>
                <w:bCs/>
                <w:sz w:val="22"/>
                <w:szCs w:val="22"/>
              </w:rPr>
              <w:t>PAU</w:t>
            </w:r>
            <w:r w:rsidRPr="000726D2">
              <w:rPr>
                <w:rFonts w:ascii="Garamond" w:hAnsi="Garamond"/>
                <w:sz w:val="22"/>
                <w:szCs w:val="22"/>
              </w:rPr>
              <w:t> </w:t>
            </w:r>
          </w:p>
        </w:tc>
      </w:tr>
      <w:tr w:rsidR="002A4AB7" w:rsidRPr="002A4AB7" w14:paraId="224F8239" w14:textId="77777777" w:rsidTr="008D1772">
        <w:trPr>
          <w:trHeight w:val="300"/>
        </w:trPr>
        <w:tc>
          <w:tcPr>
            <w:tcW w:w="14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FE558" w14:textId="77777777" w:rsidR="002A4AB7" w:rsidRPr="002A4AB7" w:rsidRDefault="002A4AB7" w:rsidP="002A4AB7">
            <w:r w:rsidRPr="002A4AB7">
              <w:t>09 </w:t>
            </w:r>
          </w:p>
        </w:tc>
        <w:tc>
          <w:tcPr>
            <w:tcW w:w="74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E2C1F" w14:textId="77777777" w:rsidR="002A4AB7" w:rsidRPr="000726D2" w:rsidRDefault="002A4AB7" w:rsidP="002A4AB7">
            <w:pPr>
              <w:numPr>
                <w:ilvl w:val="0"/>
                <w:numId w:val="79"/>
              </w:numPr>
              <w:rPr>
                <w:rFonts w:ascii="Garamond" w:hAnsi="Garamond"/>
                <w:sz w:val="22"/>
                <w:szCs w:val="22"/>
              </w:rPr>
            </w:pPr>
            <w:r w:rsidRPr="000726D2">
              <w:rPr>
                <w:rFonts w:ascii="Garamond" w:hAnsi="Garamond"/>
                <w:b/>
                <w:bCs/>
                <w:sz w:val="22"/>
                <w:szCs w:val="22"/>
              </w:rPr>
              <w:t>PAU</w:t>
            </w:r>
            <w:r w:rsidRPr="000726D2">
              <w:rPr>
                <w:rFonts w:ascii="Garamond" w:hAnsi="Garamond"/>
                <w:sz w:val="22"/>
                <w:szCs w:val="22"/>
              </w:rPr>
              <w:t> </w:t>
            </w:r>
          </w:p>
        </w:tc>
      </w:tr>
      <w:tr w:rsidR="002A4AB7" w:rsidRPr="002A4AB7" w14:paraId="092C1EEB" w14:textId="77777777" w:rsidTr="008D1772">
        <w:trPr>
          <w:trHeight w:val="300"/>
        </w:trPr>
        <w:tc>
          <w:tcPr>
            <w:tcW w:w="892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338A27" w14:textId="57C204AB" w:rsidR="002A4AB7" w:rsidRDefault="002A4AB7" w:rsidP="002A4AB7">
            <w:pPr>
              <w:rPr>
                <w:rFonts w:ascii="Garamond" w:hAnsi="Garamond"/>
                <w:sz w:val="22"/>
                <w:szCs w:val="22"/>
              </w:rPr>
            </w:pPr>
          </w:p>
          <w:p w14:paraId="1D9A7564" w14:textId="77777777" w:rsidR="008D1772" w:rsidRPr="000726D2" w:rsidRDefault="008D1772" w:rsidP="002A4AB7">
            <w:pPr>
              <w:rPr>
                <w:rFonts w:ascii="Garamond" w:hAnsi="Garamond"/>
                <w:sz w:val="22"/>
                <w:szCs w:val="22"/>
              </w:rPr>
            </w:pPr>
          </w:p>
          <w:p w14:paraId="7A47D162" w14:textId="77777777" w:rsidR="002A4AB7" w:rsidRPr="000726D2" w:rsidRDefault="002A4AB7" w:rsidP="002A4AB7">
            <w:pPr>
              <w:rPr>
                <w:rFonts w:ascii="Garamond" w:hAnsi="Garamond"/>
                <w:sz w:val="22"/>
                <w:szCs w:val="22"/>
              </w:rPr>
            </w:pPr>
            <w:r w:rsidRPr="000726D2">
              <w:rPr>
                <w:rFonts w:ascii="Garamond" w:hAnsi="Garamond"/>
                <w:b/>
                <w:bCs/>
                <w:sz w:val="22"/>
                <w:szCs w:val="22"/>
              </w:rPr>
              <w:lastRenderedPageBreak/>
              <w:t>Notas:</w:t>
            </w:r>
            <w:r w:rsidRPr="000726D2">
              <w:rPr>
                <w:rFonts w:ascii="Garamond" w:hAnsi="Garamond"/>
                <w:sz w:val="22"/>
                <w:szCs w:val="22"/>
              </w:rPr>
              <w:t> </w:t>
            </w:r>
          </w:p>
          <w:p w14:paraId="303886ED" w14:textId="77777777" w:rsidR="002A4AB7" w:rsidRPr="000726D2" w:rsidRDefault="002A4AB7" w:rsidP="002A4AB7">
            <w:pPr>
              <w:numPr>
                <w:ilvl w:val="0"/>
                <w:numId w:val="80"/>
              </w:numPr>
              <w:rPr>
                <w:rFonts w:ascii="Garamond" w:hAnsi="Garamond"/>
                <w:sz w:val="22"/>
                <w:szCs w:val="22"/>
              </w:rPr>
            </w:pPr>
            <w:r w:rsidRPr="000726D2">
              <w:rPr>
                <w:rFonts w:ascii="Garamond" w:hAnsi="Garamond"/>
                <w:sz w:val="22"/>
                <w:szCs w:val="22"/>
              </w:rPr>
              <w:t>Entre los días 15 de mayo y 2 de junio, ambos inclusive, tendrán lugar las actividades docentes para preparar la prueba extraordinaria de la PAU. </w:t>
            </w:r>
          </w:p>
          <w:p w14:paraId="039D025A" w14:textId="77777777" w:rsidR="002A4AB7" w:rsidRPr="000726D2" w:rsidRDefault="002A4AB7" w:rsidP="002A4AB7">
            <w:pPr>
              <w:numPr>
                <w:ilvl w:val="0"/>
                <w:numId w:val="81"/>
              </w:numPr>
              <w:rPr>
                <w:rFonts w:ascii="Garamond" w:hAnsi="Garamond"/>
                <w:sz w:val="22"/>
                <w:szCs w:val="22"/>
              </w:rPr>
            </w:pPr>
            <w:r w:rsidRPr="000726D2">
              <w:rPr>
                <w:rFonts w:ascii="Garamond" w:hAnsi="Garamond"/>
                <w:sz w:val="22"/>
                <w:szCs w:val="22"/>
              </w:rPr>
              <w:t>Entre el 15 de mayo y el 20 de junio, proseguirá la actividad docente para el alumnado que deba presentarse a la convocatoria de evaluación extraordinaria de bachillerato y posteriormente a la convocatoria de julio de la PAU. </w:t>
            </w:r>
          </w:p>
          <w:p w14:paraId="396FD86A" w14:textId="77777777" w:rsidR="002A4AB7" w:rsidRPr="000726D2" w:rsidRDefault="002A4AB7" w:rsidP="002A4AB7">
            <w:pPr>
              <w:numPr>
                <w:ilvl w:val="0"/>
                <w:numId w:val="82"/>
              </w:numPr>
              <w:rPr>
                <w:rFonts w:ascii="Garamond" w:hAnsi="Garamond"/>
                <w:sz w:val="22"/>
                <w:szCs w:val="22"/>
              </w:rPr>
            </w:pPr>
            <w:r w:rsidRPr="000726D2">
              <w:rPr>
                <w:rFonts w:ascii="Garamond" w:hAnsi="Garamond"/>
                <w:sz w:val="22"/>
                <w:szCs w:val="22"/>
              </w:rPr>
              <w:t>El 5 y 6 de junio tendrán lugar las pruebas extraordinarias de Bachillerato. </w:t>
            </w:r>
          </w:p>
          <w:p w14:paraId="12CE2A4F" w14:textId="77777777" w:rsidR="002A4AB7" w:rsidRPr="000726D2" w:rsidRDefault="002A4AB7" w:rsidP="002A4AB7">
            <w:pPr>
              <w:numPr>
                <w:ilvl w:val="0"/>
                <w:numId w:val="83"/>
              </w:numPr>
              <w:rPr>
                <w:rFonts w:ascii="Garamond" w:hAnsi="Garamond"/>
                <w:sz w:val="22"/>
                <w:szCs w:val="22"/>
              </w:rPr>
            </w:pPr>
            <w:r w:rsidRPr="000726D2">
              <w:rPr>
                <w:rFonts w:ascii="Garamond" w:hAnsi="Garamond"/>
                <w:sz w:val="22"/>
                <w:szCs w:val="22"/>
              </w:rPr>
              <w:t>El 14 de mayo y el 11 de junio, el profesorado atenderá al alumnado y/o representantes legales. </w:t>
            </w:r>
          </w:p>
          <w:p w14:paraId="0A39DD56" w14:textId="77777777" w:rsidR="002A4AB7" w:rsidRPr="000726D2" w:rsidRDefault="002A4AB7" w:rsidP="002A4AB7">
            <w:pPr>
              <w:numPr>
                <w:ilvl w:val="0"/>
                <w:numId w:val="84"/>
              </w:numPr>
              <w:rPr>
                <w:rFonts w:ascii="Garamond" w:hAnsi="Garamond"/>
                <w:sz w:val="22"/>
                <w:szCs w:val="22"/>
              </w:rPr>
            </w:pPr>
            <w:r w:rsidRPr="000726D2">
              <w:rPr>
                <w:rFonts w:ascii="Garamond" w:hAnsi="Garamond"/>
                <w:sz w:val="22"/>
                <w:szCs w:val="22"/>
              </w:rPr>
              <w:t>Las reclamaciones correspondientes a las calificaciones ordinarias o extraordinarias se presentarán en la secretaría del centro en el modelo oficial entregado por el tutor o tutora vía correo electrónico o descargado de la página Web del IES.  </w:t>
            </w:r>
          </w:p>
          <w:p w14:paraId="68ECEE67" w14:textId="77777777" w:rsidR="002A4AB7" w:rsidRPr="000726D2" w:rsidRDefault="002A4AB7" w:rsidP="002A4AB7">
            <w:pPr>
              <w:numPr>
                <w:ilvl w:val="0"/>
                <w:numId w:val="85"/>
              </w:numPr>
              <w:rPr>
                <w:rFonts w:ascii="Garamond" w:hAnsi="Garamond"/>
                <w:sz w:val="22"/>
                <w:szCs w:val="22"/>
              </w:rPr>
            </w:pPr>
            <w:r w:rsidRPr="000726D2">
              <w:rPr>
                <w:rFonts w:ascii="Garamond" w:hAnsi="Garamond"/>
                <w:sz w:val="22"/>
                <w:szCs w:val="22"/>
              </w:rPr>
              <w:t>Los modelos de documentos para presentar reclamación pueden descargarse de la página web del Centro (</w:t>
            </w:r>
            <w:hyperlink r:id="rId11" w:tgtFrame="_blank" w:history="1">
              <w:r w:rsidRPr="000726D2">
                <w:rPr>
                  <w:rStyle w:val="Hipervnculo"/>
                  <w:rFonts w:ascii="Garamond" w:hAnsi="Garamond"/>
                  <w:sz w:val="22"/>
                  <w:szCs w:val="22"/>
                </w:rPr>
                <w:t>https://alojaweb.educastur.es/web/ieslaeria</w:t>
              </w:r>
            </w:hyperlink>
            <w:r w:rsidRPr="000726D2">
              <w:rPr>
                <w:rFonts w:ascii="Garamond" w:hAnsi="Garamond"/>
                <w:sz w:val="22"/>
                <w:szCs w:val="22"/>
              </w:rPr>
              <w:t xml:space="preserve"> : nuestro IES: Secretaría: Reclamaciones fin de curso) y de </w:t>
            </w:r>
            <w:hyperlink r:id="rId12" w:tgtFrame="_blank" w:history="1">
              <w:r w:rsidRPr="000726D2">
                <w:rPr>
                  <w:rStyle w:val="Hipervnculo"/>
                  <w:rFonts w:ascii="Garamond" w:hAnsi="Garamond"/>
                  <w:sz w:val="22"/>
                  <w:szCs w:val="22"/>
                </w:rPr>
                <w:t>https://www.educastur.es/</w:t>
              </w:r>
            </w:hyperlink>
            <w:r w:rsidRPr="000726D2">
              <w:rPr>
                <w:rFonts w:ascii="Garamond" w:hAnsi="Garamond"/>
                <w:sz w:val="22"/>
                <w:szCs w:val="22"/>
              </w:rPr>
              <w:t>: Consejería/Inspección Educativa/Documentación para centros/Reclamación calificaciones. </w:t>
            </w:r>
          </w:p>
          <w:p w14:paraId="6482CE2A" w14:textId="77777777" w:rsidR="002A4AB7" w:rsidRPr="000726D2" w:rsidRDefault="002A4AB7" w:rsidP="002A4AB7">
            <w:pPr>
              <w:numPr>
                <w:ilvl w:val="0"/>
                <w:numId w:val="86"/>
              </w:numPr>
              <w:rPr>
                <w:rFonts w:ascii="Garamond" w:hAnsi="Garamond"/>
                <w:sz w:val="22"/>
                <w:szCs w:val="22"/>
              </w:rPr>
            </w:pPr>
            <w:r w:rsidRPr="000726D2">
              <w:rPr>
                <w:rFonts w:ascii="Garamond" w:hAnsi="Garamond"/>
                <w:sz w:val="22"/>
                <w:szCs w:val="22"/>
              </w:rPr>
              <w:t>Los tutores informarán al alumnado sobre el contenido del calendario de actividades de fin de curso, así como de las causas y del plazo de dos días lectivos para la reclamación contra las decisiones de evaluación o calificación finales, conforme a lo establecido en el art. 43 de la Resolución de 28 de abril de 2023. Informarán asimismo del procedimiento para interponer recurso de alzada contra la resolución de la directora, conforme al procedimiento establecido en el art. 44 de la Resolución de 28 de abril de 2023. </w:t>
            </w:r>
          </w:p>
        </w:tc>
      </w:tr>
    </w:tbl>
    <w:p w14:paraId="55C9B1CD" w14:textId="77777777" w:rsidR="002F4C99" w:rsidRPr="002A4AB7" w:rsidRDefault="002F4C99" w:rsidP="002F4C99"/>
    <w:sectPr w:rsidR="002F4C99" w:rsidRPr="002A4AB7" w:rsidSect="009F6497">
      <w:headerReference w:type="default"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2F1C" w14:textId="77777777" w:rsidR="003C69E9" w:rsidRDefault="003C69E9" w:rsidP="008C6B90">
      <w:r>
        <w:separator/>
      </w:r>
    </w:p>
  </w:endnote>
  <w:endnote w:type="continuationSeparator" w:id="0">
    <w:p w14:paraId="0DACF5A9" w14:textId="77777777" w:rsidR="003C69E9" w:rsidRDefault="003C69E9" w:rsidP="008C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Italic">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364"/>
      <w:docPartObj>
        <w:docPartGallery w:val="Page Numbers (Bottom of Page)"/>
        <w:docPartUnique/>
      </w:docPartObj>
    </w:sdtPr>
    <w:sdtContent>
      <w:p w14:paraId="484EF1C5" w14:textId="77777777" w:rsidR="008C6B90" w:rsidRDefault="00735A9F">
        <w:pPr>
          <w:pStyle w:val="Piedepgina"/>
          <w:jc w:val="right"/>
        </w:pPr>
        <w:r>
          <w:fldChar w:fldCharType="begin"/>
        </w:r>
        <w:r>
          <w:instrText xml:space="preserve"> PAGE   \* MERGEFORMAT </w:instrText>
        </w:r>
        <w:r>
          <w:fldChar w:fldCharType="separate"/>
        </w:r>
        <w:r w:rsidR="00213FDA">
          <w:rPr>
            <w:noProof/>
          </w:rPr>
          <w:t>10</w:t>
        </w:r>
        <w:r>
          <w:rPr>
            <w:noProof/>
          </w:rPr>
          <w:fldChar w:fldCharType="end"/>
        </w:r>
      </w:p>
    </w:sdtContent>
  </w:sdt>
  <w:p w14:paraId="179DED15" w14:textId="77777777" w:rsidR="008C6B90" w:rsidRDefault="008C6B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C4D1" w14:textId="77777777" w:rsidR="003C69E9" w:rsidRDefault="003C69E9" w:rsidP="008C6B90">
      <w:r>
        <w:separator/>
      </w:r>
    </w:p>
  </w:footnote>
  <w:footnote w:type="continuationSeparator" w:id="0">
    <w:p w14:paraId="17B3E6B0" w14:textId="77777777" w:rsidR="003C69E9" w:rsidRDefault="003C69E9" w:rsidP="008C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1AA7" w14:textId="7673D4E0" w:rsidR="002F4C99" w:rsidRDefault="002A4AB7">
    <w:pPr>
      <w:pStyle w:val="Encabezado"/>
    </w:pPr>
    <w:r w:rsidRPr="002A4AB7">
      <w:rPr>
        <w:noProof/>
      </w:rPr>
      <w:drawing>
        <wp:inline distT="0" distB="0" distL="0" distR="0" wp14:anchorId="74B67AC2" wp14:editId="70CD3F6D">
          <wp:extent cx="5400040" cy="805180"/>
          <wp:effectExtent l="0" t="0" r="0" b="0"/>
          <wp:docPr id="32027225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7225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5180"/>
                  </a:xfrm>
                  <a:prstGeom prst="rect">
                    <a:avLst/>
                  </a:prstGeom>
                  <a:noFill/>
                  <a:ln>
                    <a:noFill/>
                  </a:ln>
                </pic:spPr>
              </pic:pic>
            </a:graphicData>
          </a:graphic>
        </wp:inline>
      </w:drawing>
    </w:r>
  </w:p>
  <w:p w14:paraId="52E56BFB" w14:textId="77777777" w:rsidR="002F4C99" w:rsidRDefault="002F4C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63D"/>
    <w:multiLevelType w:val="multilevel"/>
    <w:tmpl w:val="521A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576A3"/>
    <w:multiLevelType w:val="multilevel"/>
    <w:tmpl w:val="4736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70C22"/>
    <w:multiLevelType w:val="hybridMultilevel"/>
    <w:tmpl w:val="31501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106BBF"/>
    <w:multiLevelType w:val="multilevel"/>
    <w:tmpl w:val="789C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D056C"/>
    <w:multiLevelType w:val="hybridMultilevel"/>
    <w:tmpl w:val="7D92B9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C832C4"/>
    <w:multiLevelType w:val="hybridMultilevel"/>
    <w:tmpl w:val="AF1EB9EE"/>
    <w:lvl w:ilvl="0" w:tplc="54D6055C">
      <w:start w:val="1"/>
      <w:numFmt w:val="decimal"/>
      <w:lvlText w:val="%1º."/>
      <w:lvlJc w:val="left"/>
      <w:pPr>
        <w:ind w:left="1724" w:hanging="360"/>
      </w:pPr>
      <w:rPr>
        <w:rFonts w:hint="default"/>
        <w:b/>
        <w:bCs/>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6" w15:restartNumberingAfterBreak="0">
    <w:nsid w:val="0F2A7DBE"/>
    <w:multiLevelType w:val="hybridMultilevel"/>
    <w:tmpl w:val="4A0038D4"/>
    <w:lvl w:ilvl="0" w:tplc="DD3E2CDC">
      <w:start w:val="1"/>
      <w:numFmt w:val="upperRoman"/>
      <w:lvlText w:val="%1."/>
      <w:lvlJc w:val="right"/>
      <w:pPr>
        <w:tabs>
          <w:tab w:val="num" w:pos="2768"/>
        </w:tabs>
        <w:ind w:left="2212" w:firstLine="558"/>
      </w:pPr>
      <w:rPr>
        <w:rFonts w:hint="default"/>
      </w:rPr>
    </w:lvl>
    <w:lvl w:ilvl="1" w:tplc="0C0A0019" w:tentative="1">
      <w:start w:val="1"/>
      <w:numFmt w:val="lowerLetter"/>
      <w:lvlText w:val="%2."/>
      <w:lvlJc w:val="left"/>
      <w:pPr>
        <w:ind w:left="3862" w:hanging="360"/>
      </w:pPr>
    </w:lvl>
    <w:lvl w:ilvl="2" w:tplc="0C0A001B" w:tentative="1">
      <w:start w:val="1"/>
      <w:numFmt w:val="lowerRoman"/>
      <w:lvlText w:val="%3."/>
      <w:lvlJc w:val="right"/>
      <w:pPr>
        <w:ind w:left="4582" w:hanging="180"/>
      </w:pPr>
    </w:lvl>
    <w:lvl w:ilvl="3" w:tplc="0C0A000F" w:tentative="1">
      <w:start w:val="1"/>
      <w:numFmt w:val="decimal"/>
      <w:lvlText w:val="%4."/>
      <w:lvlJc w:val="left"/>
      <w:pPr>
        <w:ind w:left="5302" w:hanging="360"/>
      </w:pPr>
    </w:lvl>
    <w:lvl w:ilvl="4" w:tplc="0C0A0019" w:tentative="1">
      <w:start w:val="1"/>
      <w:numFmt w:val="lowerLetter"/>
      <w:lvlText w:val="%5."/>
      <w:lvlJc w:val="left"/>
      <w:pPr>
        <w:ind w:left="6022" w:hanging="360"/>
      </w:pPr>
    </w:lvl>
    <w:lvl w:ilvl="5" w:tplc="0C0A001B" w:tentative="1">
      <w:start w:val="1"/>
      <w:numFmt w:val="lowerRoman"/>
      <w:lvlText w:val="%6."/>
      <w:lvlJc w:val="right"/>
      <w:pPr>
        <w:ind w:left="6742" w:hanging="180"/>
      </w:pPr>
    </w:lvl>
    <w:lvl w:ilvl="6" w:tplc="0C0A000F" w:tentative="1">
      <w:start w:val="1"/>
      <w:numFmt w:val="decimal"/>
      <w:lvlText w:val="%7."/>
      <w:lvlJc w:val="left"/>
      <w:pPr>
        <w:ind w:left="7462" w:hanging="360"/>
      </w:pPr>
    </w:lvl>
    <w:lvl w:ilvl="7" w:tplc="0C0A0019" w:tentative="1">
      <w:start w:val="1"/>
      <w:numFmt w:val="lowerLetter"/>
      <w:lvlText w:val="%8."/>
      <w:lvlJc w:val="left"/>
      <w:pPr>
        <w:ind w:left="8182" w:hanging="360"/>
      </w:pPr>
    </w:lvl>
    <w:lvl w:ilvl="8" w:tplc="0C0A001B" w:tentative="1">
      <w:start w:val="1"/>
      <w:numFmt w:val="lowerRoman"/>
      <w:lvlText w:val="%9."/>
      <w:lvlJc w:val="right"/>
      <w:pPr>
        <w:ind w:left="8902" w:hanging="180"/>
      </w:pPr>
    </w:lvl>
  </w:abstractNum>
  <w:abstractNum w:abstractNumId="7" w15:restartNumberingAfterBreak="0">
    <w:nsid w:val="10A246D5"/>
    <w:multiLevelType w:val="multilevel"/>
    <w:tmpl w:val="1B3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0128C"/>
    <w:multiLevelType w:val="multilevel"/>
    <w:tmpl w:val="55A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42F7F"/>
    <w:multiLevelType w:val="hybridMultilevel"/>
    <w:tmpl w:val="96EC84A2"/>
    <w:lvl w:ilvl="0" w:tplc="0C0A0017">
      <w:start w:val="1"/>
      <w:numFmt w:val="lowerLetter"/>
      <w:lvlText w:val="%1)"/>
      <w:lvlJc w:val="left"/>
      <w:pPr>
        <w:ind w:left="960" w:hanging="360"/>
      </w:p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0" w15:restartNumberingAfterBreak="0">
    <w:nsid w:val="15B57818"/>
    <w:multiLevelType w:val="multilevel"/>
    <w:tmpl w:val="FA1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2A0862"/>
    <w:multiLevelType w:val="multilevel"/>
    <w:tmpl w:val="A26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50FB1"/>
    <w:multiLevelType w:val="hybridMultilevel"/>
    <w:tmpl w:val="9A8A48C0"/>
    <w:lvl w:ilvl="0" w:tplc="2E887226">
      <w:start w:val="1"/>
      <w:numFmt w:val="bullet"/>
      <w:lvlText w:val=""/>
      <w:lvlJc w:val="left"/>
      <w:pPr>
        <w:tabs>
          <w:tab w:val="num" w:pos="360"/>
        </w:tabs>
        <w:ind w:left="340" w:hanging="340"/>
      </w:pPr>
      <w:rPr>
        <w:rFonts w:ascii="Symbol" w:hAnsi="Symbol" w:hint="default"/>
      </w:rPr>
    </w:lvl>
    <w:lvl w:ilvl="1" w:tplc="6CD836B6">
      <w:start w:val="1"/>
      <w:numFmt w:val="bullet"/>
      <w:pStyle w:val="vietaflecha"/>
      <w:suff w:val="space"/>
      <w:lvlText w:val=""/>
      <w:lvlJc w:val="left"/>
      <w:pPr>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0074BA"/>
    <w:multiLevelType w:val="hybridMultilevel"/>
    <w:tmpl w:val="231A0D0C"/>
    <w:lvl w:ilvl="0" w:tplc="38904CCE">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3707AB"/>
    <w:multiLevelType w:val="multilevel"/>
    <w:tmpl w:val="B9D8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5639FE"/>
    <w:multiLevelType w:val="multilevel"/>
    <w:tmpl w:val="28C0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8C568D"/>
    <w:multiLevelType w:val="multilevel"/>
    <w:tmpl w:val="4A9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FE689B"/>
    <w:multiLevelType w:val="hybridMultilevel"/>
    <w:tmpl w:val="1B9CAE90"/>
    <w:lvl w:ilvl="0" w:tplc="8B20D4CC">
      <w:start w:val="1"/>
      <w:numFmt w:val="decimal"/>
      <w:suff w:val="space"/>
      <w:lvlText w:val="%1."/>
      <w:lvlJc w:val="left"/>
      <w:pPr>
        <w:ind w:left="960" w:hanging="36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C93825A6">
      <w:start w:val="1"/>
      <w:numFmt w:val="decimal"/>
      <w:suff w:val="space"/>
      <w:lvlText w:val="%4."/>
      <w:lvlJc w:val="left"/>
      <w:pPr>
        <w:ind w:left="3120" w:hanging="360"/>
      </w:pPr>
      <w:rPr>
        <w:rFonts w:hint="default"/>
      </w:r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8" w15:restartNumberingAfterBreak="0">
    <w:nsid w:val="22D8003F"/>
    <w:multiLevelType w:val="multilevel"/>
    <w:tmpl w:val="5F5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614566"/>
    <w:multiLevelType w:val="multilevel"/>
    <w:tmpl w:val="5C0A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683C55"/>
    <w:multiLevelType w:val="multilevel"/>
    <w:tmpl w:val="AC0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776FCF"/>
    <w:multiLevelType w:val="multilevel"/>
    <w:tmpl w:val="6F5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D1B88"/>
    <w:multiLevelType w:val="hybridMultilevel"/>
    <w:tmpl w:val="A860045E"/>
    <w:lvl w:ilvl="0" w:tplc="C9067F24">
      <w:start w:val="1"/>
      <w:numFmt w:val="bullet"/>
      <w:lvlText w:val="-"/>
      <w:lvlJc w:val="left"/>
      <w:pPr>
        <w:tabs>
          <w:tab w:val="num" w:pos="720"/>
        </w:tabs>
        <w:ind w:left="720" w:hanging="360"/>
      </w:pPr>
      <w:rPr>
        <w:rFonts w:ascii="Vrinda" w:hAnsi="Vrind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42647D"/>
    <w:multiLevelType w:val="multilevel"/>
    <w:tmpl w:val="D36A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6D0C02"/>
    <w:multiLevelType w:val="multilevel"/>
    <w:tmpl w:val="DAD8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6241D0"/>
    <w:multiLevelType w:val="multilevel"/>
    <w:tmpl w:val="320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0A6269"/>
    <w:multiLevelType w:val="hybridMultilevel"/>
    <w:tmpl w:val="1E040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0097C78"/>
    <w:multiLevelType w:val="hybridMultilevel"/>
    <w:tmpl w:val="CEC4E19A"/>
    <w:lvl w:ilvl="0" w:tplc="0C0A0017">
      <w:start w:val="1"/>
      <w:numFmt w:val="lowerLetter"/>
      <w:lvlText w:val="%1)"/>
      <w:lvlJc w:val="left"/>
      <w:pPr>
        <w:ind w:left="960" w:hanging="360"/>
      </w:p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28" w15:restartNumberingAfterBreak="0">
    <w:nsid w:val="31E96B8B"/>
    <w:multiLevelType w:val="multilevel"/>
    <w:tmpl w:val="FEF8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8273D8"/>
    <w:multiLevelType w:val="hybridMultilevel"/>
    <w:tmpl w:val="9F70F5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2665C6"/>
    <w:multiLevelType w:val="multilevel"/>
    <w:tmpl w:val="470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E93E87"/>
    <w:multiLevelType w:val="hybridMultilevel"/>
    <w:tmpl w:val="005C12E4"/>
    <w:lvl w:ilvl="0" w:tplc="11EE33E8">
      <w:start w:val="1"/>
      <w:numFmt w:val="ordinal"/>
      <w:lvlText w:val="%1"/>
      <w:lvlJc w:val="left"/>
      <w:pPr>
        <w:ind w:left="1791" w:hanging="360"/>
      </w:pPr>
      <w:rPr>
        <w:rFonts w:hint="default"/>
      </w:rPr>
    </w:lvl>
    <w:lvl w:ilvl="1" w:tplc="0C0A0019" w:tentative="1">
      <w:start w:val="1"/>
      <w:numFmt w:val="lowerLetter"/>
      <w:lvlText w:val="%2."/>
      <w:lvlJc w:val="left"/>
      <w:pPr>
        <w:ind w:left="2511" w:hanging="360"/>
      </w:pPr>
    </w:lvl>
    <w:lvl w:ilvl="2" w:tplc="0C0A001B" w:tentative="1">
      <w:start w:val="1"/>
      <w:numFmt w:val="lowerRoman"/>
      <w:lvlText w:val="%3."/>
      <w:lvlJc w:val="right"/>
      <w:pPr>
        <w:ind w:left="3231" w:hanging="180"/>
      </w:pPr>
    </w:lvl>
    <w:lvl w:ilvl="3" w:tplc="0C0A000F" w:tentative="1">
      <w:start w:val="1"/>
      <w:numFmt w:val="decimal"/>
      <w:lvlText w:val="%4."/>
      <w:lvlJc w:val="left"/>
      <w:pPr>
        <w:ind w:left="3951" w:hanging="360"/>
      </w:pPr>
    </w:lvl>
    <w:lvl w:ilvl="4" w:tplc="0C0A0019" w:tentative="1">
      <w:start w:val="1"/>
      <w:numFmt w:val="lowerLetter"/>
      <w:lvlText w:val="%5."/>
      <w:lvlJc w:val="left"/>
      <w:pPr>
        <w:ind w:left="4671" w:hanging="360"/>
      </w:pPr>
    </w:lvl>
    <w:lvl w:ilvl="5" w:tplc="0C0A001B" w:tentative="1">
      <w:start w:val="1"/>
      <w:numFmt w:val="lowerRoman"/>
      <w:lvlText w:val="%6."/>
      <w:lvlJc w:val="right"/>
      <w:pPr>
        <w:ind w:left="5391" w:hanging="180"/>
      </w:pPr>
    </w:lvl>
    <w:lvl w:ilvl="6" w:tplc="0C0A000F" w:tentative="1">
      <w:start w:val="1"/>
      <w:numFmt w:val="decimal"/>
      <w:lvlText w:val="%7."/>
      <w:lvlJc w:val="left"/>
      <w:pPr>
        <w:ind w:left="6111" w:hanging="360"/>
      </w:pPr>
    </w:lvl>
    <w:lvl w:ilvl="7" w:tplc="0C0A0019" w:tentative="1">
      <w:start w:val="1"/>
      <w:numFmt w:val="lowerLetter"/>
      <w:lvlText w:val="%8."/>
      <w:lvlJc w:val="left"/>
      <w:pPr>
        <w:ind w:left="6831" w:hanging="360"/>
      </w:pPr>
    </w:lvl>
    <w:lvl w:ilvl="8" w:tplc="0C0A001B" w:tentative="1">
      <w:start w:val="1"/>
      <w:numFmt w:val="lowerRoman"/>
      <w:lvlText w:val="%9."/>
      <w:lvlJc w:val="right"/>
      <w:pPr>
        <w:ind w:left="7551" w:hanging="180"/>
      </w:pPr>
    </w:lvl>
  </w:abstractNum>
  <w:abstractNum w:abstractNumId="32" w15:restartNumberingAfterBreak="0">
    <w:nsid w:val="38D87E63"/>
    <w:multiLevelType w:val="multilevel"/>
    <w:tmpl w:val="EE12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010AC5"/>
    <w:multiLevelType w:val="multilevel"/>
    <w:tmpl w:val="F2345D62"/>
    <w:lvl w:ilvl="0">
      <w:start w:val="1"/>
      <w:numFmt w:val="decimal"/>
      <w:pStyle w:val="Ttulo1"/>
      <w:lvlText w:val="%1."/>
      <w:lvlJc w:val="left"/>
      <w:pPr>
        <w:ind w:left="360" w:hanging="360"/>
      </w:pPr>
      <w:rPr>
        <w:i w:val="0"/>
      </w:r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B0C7F46"/>
    <w:multiLevelType w:val="hybridMultilevel"/>
    <w:tmpl w:val="C33A37F6"/>
    <w:lvl w:ilvl="0" w:tplc="5A68D34E">
      <w:start w:val="1"/>
      <w:numFmt w:val="bullet"/>
      <w:pStyle w:val="VIETAPUNTO"/>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3D663AD0"/>
    <w:multiLevelType w:val="hybridMultilevel"/>
    <w:tmpl w:val="9678F870"/>
    <w:lvl w:ilvl="0" w:tplc="480204A6">
      <w:start w:val="1"/>
      <w:numFmt w:val="decimal"/>
      <w:pStyle w:val="Estilo123"/>
      <w:suff w:val="space"/>
      <w:lvlText w:val="%1º."/>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15:restartNumberingAfterBreak="0">
    <w:nsid w:val="405C5690"/>
    <w:multiLevelType w:val="multilevel"/>
    <w:tmpl w:val="254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ED1563"/>
    <w:multiLevelType w:val="multilevel"/>
    <w:tmpl w:val="79E6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FE77AD"/>
    <w:multiLevelType w:val="hybridMultilevel"/>
    <w:tmpl w:val="8C5AF06E"/>
    <w:lvl w:ilvl="0" w:tplc="36026F2C">
      <w:start w:val="8"/>
      <w:numFmt w:val="decimal"/>
      <w:suff w:val="space"/>
      <w:lvlText w:val="%1."/>
      <w:lvlJc w:val="left"/>
      <w:pPr>
        <w:ind w:left="9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3A30B29"/>
    <w:multiLevelType w:val="hybridMultilevel"/>
    <w:tmpl w:val="5D0AE56A"/>
    <w:lvl w:ilvl="0" w:tplc="0C0A000D">
      <w:start w:val="1"/>
      <w:numFmt w:val="bullet"/>
      <w:lvlText w:val=""/>
      <w:lvlJc w:val="left"/>
      <w:pPr>
        <w:ind w:left="180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15:restartNumberingAfterBreak="0">
    <w:nsid w:val="45E828EF"/>
    <w:multiLevelType w:val="multilevel"/>
    <w:tmpl w:val="18C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FB541B"/>
    <w:multiLevelType w:val="multilevel"/>
    <w:tmpl w:val="B93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885584B"/>
    <w:multiLevelType w:val="multilevel"/>
    <w:tmpl w:val="E510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93237F5"/>
    <w:multiLevelType w:val="hybridMultilevel"/>
    <w:tmpl w:val="FFA87AB0"/>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44" w15:restartNumberingAfterBreak="0">
    <w:nsid w:val="4A0205D6"/>
    <w:multiLevelType w:val="multilevel"/>
    <w:tmpl w:val="335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436537"/>
    <w:multiLevelType w:val="multilevel"/>
    <w:tmpl w:val="857C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D2538CD"/>
    <w:multiLevelType w:val="multilevel"/>
    <w:tmpl w:val="A856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245183"/>
    <w:multiLevelType w:val="hybridMultilevel"/>
    <w:tmpl w:val="C0702790"/>
    <w:lvl w:ilvl="0" w:tplc="8B20D4CC">
      <w:start w:val="1"/>
      <w:numFmt w:val="decimal"/>
      <w:suff w:val="space"/>
      <w:lvlText w:val="%1."/>
      <w:lvlJc w:val="left"/>
      <w:pPr>
        <w:ind w:left="1200" w:hanging="36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48" w15:restartNumberingAfterBreak="0">
    <w:nsid w:val="53C0227D"/>
    <w:multiLevelType w:val="multilevel"/>
    <w:tmpl w:val="83E2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D05F50"/>
    <w:multiLevelType w:val="hybridMultilevel"/>
    <w:tmpl w:val="851E2EC4"/>
    <w:lvl w:ilvl="0" w:tplc="0C0A000F">
      <w:start w:val="1"/>
      <w:numFmt w:val="decimal"/>
      <w:lvlText w:val="%1."/>
      <w:lvlJc w:val="left"/>
      <w:pPr>
        <w:ind w:left="960" w:hanging="360"/>
      </w:p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50" w15:restartNumberingAfterBreak="0">
    <w:nsid w:val="5AA81BB0"/>
    <w:multiLevelType w:val="multilevel"/>
    <w:tmpl w:val="B1D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104534"/>
    <w:multiLevelType w:val="hybridMultilevel"/>
    <w:tmpl w:val="ED346FC0"/>
    <w:lvl w:ilvl="0" w:tplc="74C406C2">
      <w:start w:val="1"/>
      <w:numFmt w:val="upperLetter"/>
      <w:pStyle w:val="vietaABC"/>
      <w:lvlText w:val="%1."/>
      <w:lvlJc w:val="left"/>
      <w:pPr>
        <w:ind w:left="1778" w:hanging="360"/>
      </w:pPr>
      <w:rPr>
        <w:b w:val="0"/>
        <w:bCs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2" w15:restartNumberingAfterBreak="0">
    <w:nsid w:val="5D431211"/>
    <w:multiLevelType w:val="multilevel"/>
    <w:tmpl w:val="6DC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DF0F80"/>
    <w:multiLevelType w:val="hybridMultilevel"/>
    <w:tmpl w:val="E8EC663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4" w15:restartNumberingAfterBreak="0">
    <w:nsid w:val="61902FC6"/>
    <w:multiLevelType w:val="hybridMultilevel"/>
    <w:tmpl w:val="1B9CAE90"/>
    <w:lvl w:ilvl="0" w:tplc="FFFFFFFF">
      <w:start w:val="1"/>
      <w:numFmt w:val="decimal"/>
      <w:suff w:val="space"/>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start w:val="1"/>
      <w:numFmt w:val="decimal"/>
      <w:suff w:val="space"/>
      <w:lvlText w:val="%4."/>
      <w:lvlJc w:val="left"/>
      <w:pPr>
        <w:ind w:left="3120" w:hanging="360"/>
      </w:pPr>
      <w:rPr>
        <w:rFonts w:hint="default"/>
      </w:r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55" w15:restartNumberingAfterBreak="0">
    <w:nsid w:val="63092305"/>
    <w:multiLevelType w:val="hybridMultilevel"/>
    <w:tmpl w:val="22F0CBF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3BD1AEE"/>
    <w:multiLevelType w:val="multilevel"/>
    <w:tmpl w:val="9136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C76C90"/>
    <w:multiLevelType w:val="hybridMultilevel"/>
    <w:tmpl w:val="3E14EB5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8" w15:restartNumberingAfterBreak="0">
    <w:nsid w:val="66297004"/>
    <w:multiLevelType w:val="multilevel"/>
    <w:tmpl w:val="255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255B32"/>
    <w:multiLevelType w:val="hybridMultilevel"/>
    <w:tmpl w:val="D8280D0C"/>
    <w:lvl w:ilvl="0" w:tplc="21481A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A33633D"/>
    <w:multiLevelType w:val="hybridMultilevel"/>
    <w:tmpl w:val="D7E06C1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A395676"/>
    <w:multiLevelType w:val="multilevel"/>
    <w:tmpl w:val="4BD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3E24ED"/>
    <w:multiLevelType w:val="multilevel"/>
    <w:tmpl w:val="C68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9359EA"/>
    <w:multiLevelType w:val="multilevel"/>
    <w:tmpl w:val="505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1212B7"/>
    <w:multiLevelType w:val="hybridMultilevel"/>
    <w:tmpl w:val="71BE1D3C"/>
    <w:lvl w:ilvl="0" w:tplc="0C0A0003">
      <w:start w:val="1"/>
      <w:numFmt w:val="bullet"/>
      <w:lvlText w:val="o"/>
      <w:lvlJc w:val="left"/>
      <w:pPr>
        <w:ind w:left="2160" w:hanging="360"/>
      </w:pPr>
      <w:rPr>
        <w:rFonts w:ascii="Courier New" w:hAnsi="Courier New" w:cs="Courier New"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5" w15:restartNumberingAfterBreak="0">
    <w:nsid w:val="6FDD443F"/>
    <w:multiLevelType w:val="hybridMultilevel"/>
    <w:tmpl w:val="1CC896E0"/>
    <w:lvl w:ilvl="0" w:tplc="0C0A000D">
      <w:start w:val="1"/>
      <w:numFmt w:val="bullet"/>
      <w:lvlText w:val=""/>
      <w:lvlJc w:val="left"/>
      <w:pPr>
        <w:ind w:left="180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6" w15:restartNumberingAfterBreak="0">
    <w:nsid w:val="717E3478"/>
    <w:multiLevelType w:val="hybridMultilevel"/>
    <w:tmpl w:val="1FDA7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19F3686"/>
    <w:multiLevelType w:val="hybridMultilevel"/>
    <w:tmpl w:val="B19086A6"/>
    <w:lvl w:ilvl="0" w:tplc="26F62864">
      <w:start w:val="1"/>
      <w:numFmt w:val="upperRoman"/>
      <w:suff w:val="space"/>
      <w:lvlText w:val="%1."/>
      <w:lvlJc w:val="left"/>
      <w:pPr>
        <w:ind w:left="349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77CD3DCB"/>
    <w:multiLevelType w:val="hybridMultilevel"/>
    <w:tmpl w:val="89DEA0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9190D2F"/>
    <w:multiLevelType w:val="multilevel"/>
    <w:tmpl w:val="FAA6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0A1DE2"/>
    <w:multiLevelType w:val="hybridMultilevel"/>
    <w:tmpl w:val="62ACB9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1" w15:restartNumberingAfterBreak="0">
    <w:nsid w:val="7D464845"/>
    <w:multiLevelType w:val="hybridMultilevel"/>
    <w:tmpl w:val="A7C0EC0E"/>
    <w:lvl w:ilvl="0" w:tplc="0C0A0017">
      <w:start w:val="1"/>
      <w:numFmt w:val="lowerLetter"/>
      <w:lvlText w:val="%1)"/>
      <w:lvlJc w:val="left"/>
      <w:pPr>
        <w:ind w:left="1428" w:hanging="360"/>
      </w:pPr>
      <w:rPr>
        <w:rFonts w:cs="Times New Roman"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2" w15:restartNumberingAfterBreak="0">
    <w:nsid w:val="7E932D54"/>
    <w:multiLevelType w:val="hybridMultilevel"/>
    <w:tmpl w:val="BE88FF40"/>
    <w:lvl w:ilvl="0" w:tplc="AE625C8A">
      <w:start w:val="1"/>
      <w:numFmt w:val="decimal"/>
      <w:suff w:val="space"/>
      <w:lvlText w:val="%1."/>
      <w:lvlJc w:val="left"/>
      <w:pPr>
        <w:ind w:left="720" w:hanging="360"/>
      </w:pPr>
      <w:rPr>
        <w:rFonts w:cs="Verdana" w:hint="default"/>
        <w:color w:val="0000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4914845">
    <w:abstractNumId w:val="33"/>
  </w:num>
  <w:num w:numId="2" w16cid:durableId="1529217920">
    <w:abstractNumId w:val="55"/>
  </w:num>
  <w:num w:numId="3" w16cid:durableId="471363771">
    <w:abstractNumId w:val="71"/>
  </w:num>
  <w:num w:numId="4" w16cid:durableId="1442338426">
    <w:abstractNumId w:val="2"/>
  </w:num>
  <w:num w:numId="5" w16cid:durableId="100297391">
    <w:abstractNumId w:val="6"/>
  </w:num>
  <w:num w:numId="6" w16cid:durableId="2011594470">
    <w:abstractNumId w:val="67"/>
  </w:num>
  <w:num w:numId="7" w16cid:durableId="819075107">
    <w:abstractNumId w:val="13"/>
  </w:num>
  <w:num w:numId="8" w16cid:durableId="1137068787">
    <w:abstractNumId w:val="31"/>
  </w:num>
  <w:num w:numId="9" w16cid:durableId="249968806">
    <w:abstractNumId w:val="68"/>
  </w:num>
  <w:num w:numId="10" w16cid:durableId="1355837153">
    <w:abstractNumId w:val="64"/>
  </w:num>
  <w:num w:numId="11" w16cid:durableId="935792413">
    <w:abstractNumId w:val="26"/>
  </w:num>
  <w:num w:numId="12" w16cid:durableId="2027947798">
    <w:abstractNumId w:val="60"/>
  </w:num>
  <w:num w:numId="13" w16cid:durableId="483206879">
    <w:abstractNumId w:val="57"/>
  </w:num>
  <w:num w:numId="14" w16cid:durableId="1040204493">
    <w:abstractNumId w:val="4"/>
  </w:num>
  <w:num w:numId="15" w16cid:durableId="873347731">
    <w:abstractNumId w:val="53"/>
  </w:num>
  <w:num w:numId="16" w16cid:durableId="419471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94579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7375468">
    <w:abstractNumId w:val="72"/>
  </w:num>
  <w:num w:numId="19" w16cid:durableId="62871083">
    <w:abstractNumId w:val="59"/>
  </w:num>
  <w:num w:numId="20" w16cid:durableId="375935419">
    <w:abstractNumId w:val="33"/>
  </w:num>
  <w:num w:numId="21" w16cid:durableId="476922505">
    <w:abstractNumId w:val="33"/>
  </w:num>
  <w:num w:numId="22" w16cid:durableId="557591388">
    <w:abstractNumId w:val="33"/>
  </w:num>
  <w:num w:numId="23" w16cid:durableId="152066309">
    <w:abstractNumId w:val="33"/>
  </w:num>
  <w:num w:numId="24" w16cid:durableId="557934142">
    <w:abstractNumId w:val="66"/>
  </w:num>
  <w:num w:numId="25" w16cid:durableId="1246302444">
    <w:abstractNumId w:val="33"/>
  </w:num>
  <w:num w:numId="26" w16cid:durableId="1063482550">
    <w:abstractNumId w:val="49"/>
  </w:num>
  <w:num w:numId="27" w16cid:durableId="1883133538">
    <w:abstractNumId w:val="33"/>
  </w:num>
  <w:num w:numId="28" w16cid:durableId="1808473231">
    <w:abstractNumId w:val="29"/>
  </w:num>
  <w:num w:numId="29" w16cid:durableId="2102680757">
    <w:abstractNumId w:val="70"/>
  </w:num>
  <w:num w:numId="30" w16cid:durableId="953633619">
    <w:abstractNumId w:val="22"/>
  </w:num>
  <w:num w:numId="31" w16cid:durableId="890120674">
    <w:abstractNumId w:val="33"/>
  </w:num>
  <w:num w:numId="32" w16cid:durableId="1953051958">
    <w:abstractNumId w:val="33"/>
  </w:num>
  <w:num w:numId="33" w16cid:durableId="894467235">
    <w:abstractNumId w:val="33"/>
  </w:num>
  <w:num w:numId="34" w16cid:durableId="1254509981">
    <w:abstractNumId w:val="33"/>
  </w:num>
  <w:num w:numId="35" w16cid:durableId="2003385338">
    <w:abstractNumId w:val="51"/>
  </w:num>
  <w:num w:numId="36" w16cid:durableId="317928178">
    <w:abstractNumId w:val="34"/>
  </w:num>
  <w:num w:numId="37" w16cid:durableId="205991893">
    <w:abstractNumId w:val="35"/>
    <w:lvlOverride w:ilvl="0">
      <w:startOverride w:val="1"/>
    </w:lvlOverride>
  </w:num>
  <w:num w:numId="38" w16cid:durableId="505369729">
    <w:abstractNumId w:val="51"/>
    <w:lvlOverride w:ilvl="0">
      <w:startOverride w:val="1"/>
    </w:lvlOverride>
  </w:num>
  <w:num w:numId="39" w16cid:durableId="2111119139">
    <w:abstractNumId w:val="35"/>
  </w:num>
  <w:num w:numId="40" w16cid:durableId="1523473913">
    <w:abstractNumId w:val="35"/>
    <w:lvlOverride w:ilvl="0">
      <w:startOverride w:val="1"/>
    </w:lvlOverride>
  </w:num>
  <w:num w:numId="41" w16cid:durableId="1946882751">
    <w:abstractNumId w:val="5"/>
  </w:num>
  <w:num w:numId="42" w16cid:durableId="1583760088">
    <w:abstractNumId w:val="12"/>
  </w:num>
  <w:num w:numId="43" w16cid:durableId="584460100">
    <w:abstractNumId w:val="17"/>
  </w:num>
  <w:num w:numId="44" w16cid:durableId="1146432872">
    <w:abstractNumId w:val="27"/>
  </w:num>
  <w:num w:numId="45" w16cid:durableId="388503418">
    <w:abstractNumId w:val="47"/>
  </w:num>
  <w:num w:numId="46" w16cid:durableId="1614249001">
    <w:abstractNumId w:val="9"/>
  </w:num>
  <w:num w:numId="47" w16cid:durableId="801655357">
    <w:abstractNumId w:val="38"/>
  </w:num>
  <w:num w:numId="48" w16cid:durableId="1397943">
    <w:abstractNumId w:val="54"/>
  </w:num>
  <w:num w:numId="49" w16cid:durableId="1503399344">
    <w:abstractNumId w:val="43"/>
  </w:num>
  <w:num w:numId="50" w16cid:durableId="1210415388">
    <w:abstractNumId w:val="14"/>
  </w:num>
  <w:num w:numId="51" w16cid:durableId="878199860">
    <w:abstractNumId w:val="24"/>
  </w:num>
  <w:num w:numId="52" w16cid:durableId="665405340">
    <w:abstractNumId w:val="37"/>
  </w:num>
  <w:num w:numId="53" w16cid:durableId="373820973">
    <w:abstractNumId w:val="0"/>
  </w:num>
  <w:num w:numId="54" w16cid:durableId="1219709908">
    <w:abstractNumId w:val="3"/>
  </w:num>
  <w:num w:numId="55" w16cid:durableId="1552115052">
    <w:abstractNumId w:val="8"/>
  </w:num>
  <w:num w:numId="56" w16cid:durableId="1032851700">
    <w:abstractNumId w:val="63"/>
  </w:num>
  <w:num w:numId="57" w16cid:durableId="626742066">
    <w:abstractNumId w:val="48"/>
  </w:num>
  <w:num w:numId="58" w16cid:durableId="1757895820">
    <w:abstractNumId w:val="42"/>
  </w:num>
  <w:num w:numId="59" w16cid:durableId="882793655">
    <w:abstractNumId w:val="41"/>
  </w:num>
  <w:num w:numId="60" w16cid:durableId="1658456271">
    <w:abstractNumId w:val="30"/>
  </w:num>
  <w:num w:numId="61" w16cid:durableId="1394429238">
    <w:abstractNumId w:val="21"/>
  </w:num>
  <w:num w:numId="62" w16cid:durableId="103765974">
    <w:abstractNumId w:val="20"/>
  </w:num>
  <w:num w:numId="63" w16cid:durableId="247614699">
    <w:abstractNumId w:val="46"/>
  </w:num>
  <w:num w:numId="64" w16cid:durableId="325867511">
    <w:abstractNumId w:val="36"/>
  </w:num>
  <w:num w:numId="65" w16cid:durableId="122307133">
    <w:abstractNumId w:val="1"/>
  </w:num>
  <w:num w:numId="66" w16cid:durableId="970791346">
    <w:abstractNumId w:val="28"/>
  </w:num>
  <w:num w:numId="67" w16cid:durableId="1810780818">
    <w:abstractNumId w:val="62"/>
  </w:num>
  <w:num w:numId="68" w16cid:durableId="1303584853">
    <w:abstractNumId w:val="19"/>
  </w:num>
  <w:num w:numId="69" w16cid:durableId="2015837024">
    <w:abstractNumId w:val="58"/>
  </w:num>
  <w:num w:numId="70" w16cid:durableId="587930523">
    <w:abstractNumId w:val="18"/>
  </w:num>
  <w:num w:numId="71" w16cid:durableId="884677204">
    <w:abstractNumId w:val="40"/>
  </w:num>
  <w:num w:numId="72" w16cid:durableId="97532814">
    <w:abstractNumId w:val="69"/>
  </w:num>
  <w:num w:numId="73" w16cid:durableId="987125114">
    <w:abstractNumId w:val="11"/>
  </w:num>
  <w:num w:numId="74" w16cid:durableId="340855802">
    <w:abstractNumId w:val="52"/>
  </w:num>
  <w:num w:numId="75" w16cid:durableId="624507319">
    <w:abstractNumId w:val="32"/>
  </w:num>
  <w:num w:numId="76" w16cid:durableId="1743720499">
    <w:abstractNumId w:val="45"/>
  </w:num>
  <w:num w:numId="77" w16cid:durableId="1423181294">
    <w:abstractNumId w:val="15"/>
  </w:num>
  <w:num w:numId="78" w16cid:durableId="2119716921">
    <w:abstractNumId w:val="23"/>
  </w:num>
  <w:num w:numId="79" w16cid:durableId="822699116">
    <w:abstractNumId w:val="44"/>
  </w:num>
  <w:num w:numId="80" w16cid:durableId="1775595486">
    <w:abstractNumId w:val="25"/>
  </w:num>
  <w:num w:numId="81" w16cid:durableId="1844660683">
    <w:abstractNumId w:val="7"/>
  </w:num>
  <w:num w:numId="82" w16cid:durableId="991645166">
    <w:abstractNumId w:val="16"/>
  </w:num>
  <w:num w:numId="83" w16cid:durableId="1836803689">
    <w:abstractNumId w:val="10"/>
  </w:num>
  <w:num w:numId="84" w16cid:durableId="153182072">
    <w:abstractNumId w:val="56"/>
  </w:num>
  <w:num w:numId="85" w16cid:durableId="1548450283">
    <w:abstractNumId w:val="50"/>
  </w:num>
  <w:num w:numId="86" w16cid:durableId="1300383550">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B4"/>
    <w:rsid w:val="000726D2"/>
    <w:rsid w:val="00077C89"/>
    <w:rsid w:val="000F2A11"/>
    <w:rsid w:val="001D2676"/>
    <w:rsid w:val="001E391E"/>
    <w:rsid w:val="001F78BE"/>
    <w:rsid w:val="00212A1C"/>
    <w:rsid w:val="00213FDA"/>
    <w:rsid w:val="00225896"/>
    <w:rsid w:val="002433F5"/>
    <w:rsid w:val="00270A46"/>
    <w:rsid w:val="002A4AB7"/>
    <w:rsid w:val="002D2E81"/>
    <w:rsid w:val="002F4C99"/>
    <w:rsid w:val="00340415"/>
    <w:rsid w:val="00387498"/>
    <w:rsid w:val="0039739B"/>
    <w:rsid w:val="003C69E9"/>
    <w:rsid w:val="00481160"/>
    <w:rsid w:val="00555CC8"/>
    <w:rsid w:val="005F1814"/>
    <w:rsid w:val="006B13B1"/>
    <w:rsid w:val="006E48F3"/>
    <w:rsid w:val="007352B9"/>
    <w:rsid w:val="00735A9F"/>
    <w:rsid w:val="00771600"/>
    <w:rsid w:val="007755A7"/>
    <w:rsid w:val="0079269E"/>
    <w:rsid w:val="007B0F3F"/>
    <w:rsid w:val="008660FB"/>
    <w:rsid w:val="008712B3"/>
    <w:rsid w:val="008C6B90"/>
    <w:rsid w:val="008D1772"/>
    <w:rsid w:val="009A47E2"/>
    <w:rsid w:val="009F6497"/>
    <w:rsid w:val="00A6518C"/>
    <w:rsid w:val="00AC4EDC"/>
    <w:rsid w:val="00B17B7A"/>
    <w:rsid w:val="00B5065F"/>
    <w:rsid w:val="00B6132C"/>
    <w:rsid w:val="00B7229D"/>
    <w:rsid w:val="00BB4A16"/>
    <w:rsid w:val="00BB7B36"/>
    <w:rsid w:val="00BD2A65"/>
    <w:rsid w:val="00BF2491"/>
    <w:rsid w:val="00C92D42"/>
    <w:rsid w:val="00C97536"/>
    <w:rsid w:val="00CA288E"/>
    <w:rsid w:val="00D000B4"/>
    <w:rsid w:val="00D6719D"/>
    <w:rsid w:val="00E21263"/>
    <w:rsid w:val="00E30842"/>
    <w:rsid w:val="00E552B7"/>
    <w:rsid w:val="00E67457"/>
    <w:rsid w:val="00EB6045"/>
    <w:rsid w:val="00EC657D"/>
    <w:rsid w:val="00F11FA6"/>
    <w:rsid w:val="00F433FD"/>
    <w:rsid w:val="00F451C1"/>
    <w:rsid w:val="00FB33AB"/>
    <w:rsid w:val="00FE3B1F"/>
    <w:rsid w:val="00FE61B6"/>
    <w:rsid w:val="68339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5FCB"/>
  <w15:docId w15:val="{66E8FDE5-FAA7-4B8D-8846-E2CD8020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0B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C92D42"/>
    <w:pPr>
      <w:keepNext/>
      <w:numPr>
        <w:numId w:val="1"/>
      </w:numPr>
      <w:spacing w:before="120" w:after="120"/>
      <w:ind w:left="0" w:firstLine="0"/>
      <w:jc w:val="both"/>
      <w:outlineLvl w:val="0"/>
    </w:pPr>
    <w:rPr>
      <w:rFonts w:ascii="Garamond" w:hAnsi="Garamond"/>
      <w:b/>
      <w:szCs w:val="28"/>
      <w:lang w:val="es-ES_tradnl"/>
    </w:rPr>
  </w:style>
  <w:style w:type="paragraph" w:styleId="Ttulo2">
    <w:name w:val="heading 2"/>
    <w:basedOn w:val="Ttulo1"/>
    <w:next w:val="Normal"/>
    <w:link w:val="Ttulo2Car"/>
    <w:uiPriority w:val="99"/>
    <w:qFormat/>
    <w:rsid w:val="00D000B4"/>
    <w:pPr>
      <w:numPr>
        <w:ilvl w:val="1"/>
      </w:numPr>
      <w:spacing w:before="240" w:after="240"/>
      <w:outlineLvl w:val="1"/>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C92D42"/>
    <w:rPr>
      <w:rFonts w:ascii="Garamond" w:eastAsia="Times New Roman" w:hAnsi="Garamond" w:cs="Times New Roman"/>
      <w:b/>
      <w:sz w:val="24"/>
      <w:szCs w:val="28"/>
      <w:lang w:val="es-ES_tradnl" w:eastAsia="es-ES"/>
    </w:rPr>
  </w:style>
  <w:style w:type="character" w:customStyle="1" w:styleId="Ttulo2Car">
    <w:name w:val="Título 2 Car"/>
    <w:basedOn w:val="Fuentedeprrafopredeter"/>
    <w:link w:val="Ttulo2"/>
    <w:uiPriority w:val="99"/>
    <w:rsid w:val="00D000B4"/>
    <w:rPr>
      <w:rFonts w:ascii="Times New Roman" w:eastAsia="Times New Roman" w:hAnsi="Times New Roman" w:cs="Times New Roman"/>
      <w:b/>
      <w:sz w:val="24"/>
      <w:szCs w:val="24"/>
      <w:lang w:val="es-ES_tradnl" w:eastAsia="es-ES"/>
    </w:rPr>
  </w:style>
  <w:style w:type="paragraph" w:styleId="Sangradetextonormal">
    <w:name w:val="Body Text Indent"/>
    <w:basedOn w:val="Normal"/>
    <w:link w:val="SangradetextonormalCar"/>
    <w:rsid w:val="00D000B4"/>
    <w:pPr>
      <w:ind w:left="2832"/>
      <w:jc w:val="both"/>
    </w:pPr>
    <w:rPr>
      <w:szCs w:val="20"/>
      <w:lang w:val="es-ES_tradnl"/>
    </w:rPr>
  </w:style>
  <w:style w:type="character" w:customStyle="1" w:styleId="SangradetextonormalCar">
    <w:name w:val="Sangría de texto normal Car"/>
    <w:basedOn w:val="Fuentedeprrafopredeter"/>
    <w:link w:val="Sangradetextonormal"/>
    <w:rsid w:val="00D000B4"/>
    <w:rPr>
      <w:rFonts w:ascii="Times New Roman" w:eastAsia="Times New Roman" w:hAnsi="Times New Roman" w:cs="Times New Roman"/>
      <w:sz w:val="24"/>
      <w:szCs w:val="20"/>
      <w:lang w:val="es-ES_tradnl" w:eastAsia="es-ES"/>
    </w:rPr>
  </w:style>
  <w:style w:type="table" w:styleId="Tablaconcuadrcula">
    <w:name w:val="Table Grid"/>
    <w:basedOn w:val="Tablanormal"/>
    <w:rsid w:val="00D000B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D000B4"/>
    <w:pPr>
      <w:spacing w:after="200" w:line="276" w:lineRule="auto"/>
      <w:ind w:left="720"/>
      <w:contextualSpacing/>
      <w:jc w:val="both"/>
    </w:pPr>
    <w:rPr>
      <w:rFonts w:ascii="Calibri" w:hAnsi="Calibri" w:cs="Calibri"/>
      <w:sz w:val="20"/>
      <w:szCs w:val="20"/>
      <w:lang w:val="es-ES_tradnl" w:eastAsia="en-US"/>
    </w:rPr>
  </w:style>
  <w:style w:type="paragraph" w:customStyle="1" w:styleId="Pa9">
    <w:name w:val="Pa9"/>
    <w:basedOn w:val="Normal"/>
    <w:next w:val="Normal"/>
    <w:uiPriority w:val="99"/>
    <w:rsid w:val="00D000B4"/>
    <w:pPr>
      <w:autoSpaceDE w:val="0"/>
      <w:autoSpaceDN w:val="0"/>
      <w:adjustRightInd w:val="0"/>
      <w:spacing w:after="100" w:line="161" w:lineRule="atLeast"/>
    </w:pPr>
    <w:rPr>
      <w:rFonts w:ascii="Verdana" w:hAnsi="Verdana"/>
    </w:rPr>
  </w:style>
  <w:style w:type="table" w:customStyle="1" w:styleId="Tabladecuadrcula6concolores-nfasis11">
    <w:name w:val="Tabla de cuadrícula 6 con colores - Énfasis 11"/>
    <w:basedOn w:val="Tablanormal"/>
    <w:uiPriority w:val="51"/>
    <w:rsid w:val="00B7229D"/>
    <w:pPr>
      <w:spacing w:after="0" w:line="240" w:lineRule="auto"/>
    </w:pPr>
    <w:rPr>
      <w:rFonts w:ascii="Times New Roman" w:eastAsia="Times New Roman" w:hAnsi="Times New Roman" w:cs="Times New Roman"/>
      <w:color w:val="365F91" w:themeColor="accent1" w:themeShade="BF"/>
      <w:sz w:val="20"/>
      <w:szCs w:val="20"/>
      <w:lang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B7229D"/>
    <w:pPr>
      <w:autoSpaceDE w:val="0"/>
      <w:autoSpaceDN w:val="0"/>
      <w:adjustRightInd w:val="0"/>
      <w:spacing w:after="0" w:line="240" w:lineRule="auto"/>
    </w:pPr>
    <w:rPr>
      <w:rFonts w:ascii="Verdana" w:hAnsi="Verdana" w:cs="Verdana"/>
      <w:color w:val="000000"/>
      <w:sz w:val="24"/>
      <w:szCs w:val="24"/>
    </w:rPr>
  </w:style>
  <w:style w:type="paragraph" w:customStyle="1" w:styleId="Pa13">
    <w:name w:val="Pa13"/>
    <w:basedOn w:val="Default"/>
    <w:next w:val="Default"/>
    <w:uiPriority w:val="99"/>
    <w:rsid w:val="00B7229D"/>
    <w:pPr>
      <w:spacing w:before="80" w:after="80" w:line="161" w:lineRule="atLeast"/>
    </w:pPr>
    <w:rPr>
      <w:rFonts w:cstheme="minorBidi"/>
      <w:color w:val="auto"/>
    </w:rPr>
  </w:style>
  <w:style w:type="paragraph" w:customStyle="1" w:styleId="Pa14">
    <w:name w:val="Pa14"/>
    <w:basedOn w:val="Default"/>
    <w:next w:val="Default"/>
    <w:uiPriority w:val="99"/>
    <w:rsid w:val="00B7229D"/>
    <w:pPr>
      <w:spacing w:before="100" w:after="20" w:line="161" w:lineRule="atLeast"/>
    </w:pPr>
    <w:rPr>
      <w:rFonts w:cstheme="minorBidi"/>
      <w:color w:val="auto"/>
    </w:rPr>
  </w:style>
  <w:style w:type="paragraph" w:styleId="TtuloTDC">
    <w:name w:val="TOC Heading"/>
    <w:basedOn w:val="Ttulo1"/>
    <w:next w:val="Normal"/>
    <w:uiPriority w:val="39"/>
    <w:semiHidden/>
    <w:unhideWhenUsed/>
    <w:qFormat/>
    <w:rsid w:val="008C6B90"/>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lang w:val="es-ES" w:eastAsia="en-US"/>
    </w:rPr>
  </w:style>
  <w:style w:type="paragraph" w:styleId="TDC1">
    <w:name w:val="toc 1"/>
    <w:basedOn w:val="Normal"/>
    <w:next w:val="Normal"/>
    <w:autoRedefine/>
    <w:uiPriority w:val="39"/>
    <w:unhideWhenUsed/>
    <w:rsid w:val="008C6B90"/>
    <w:pPr>
      <w:spacing w:after="100"/>
    </w:pPr>
  </w:style>
  <w:style w:type="character" w:styleId="Hipervnculo">
    <w:name w:val="Hyperlink"/>
    <w:basedOn w:val="Fuentedeprrafopredeter"/>
    <w:uiPriority w:val="99"/>
    <w:unhideWhenUsed/>
    <w:rsid w:val="008C6B90"/>
    <w:rPr>
      <w:color w:val="0000FF" w:themeColor="hyperlink"/>
      <w:u w:val="single"/>
    </w:rPr>
  </w:style>
  <w:style w:type="paragraph" w:styleId="Textodeglobo">
    <w:name w:val="Balloon Text"/>
    <w:basedOn w:val="Normal"/>
    <w:link w:val="TextodegloboCar"/>
    <w:uiPriority w:val="99"/>
    <w:semiHidden/>
    <w:unhideWhenUsed/>
    <w:rsid w:val="008C6B90"/>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B90"/>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C6B90"/>
    <w:pPr>
      <w:tabs>
        <w:tab w:val="center" w:pos="4252"/>
        <w:tab w:val="right" w:pos="8504"/>
      </w:tabs>
    </w:pPr>
  </w:style>
  <w:style w:type="character" w:customStyle="1" w:styleId="EncabezadoCar">
    <w:name w:val="Encabezado Car"/>
    <w:basedOn w:val="Fuentedeprrafopredeter"/>
    <w:link w:val="Encabezado"/>
    <w:uiPriority w:val="99"/>
    <w:rsid w:val="008C6B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C6B90"/>
    <w:pPr>
      <w:tabs>
        <w:tab w:val="center" w:pos="4252"/>
        <w:tab w:val="right" w:pos="8504"/>
      </w:tabs>
    </w:pPr>
  </w:style>
  <w:style w:type="character" w:customStyle="1" w:styleId="PiedepginaCar">
    <w:name w:val="Pie de página Car"/>
    <w:basedOn w:val="Fuentedeprrafopredeter"/>
    <w:link w:val="Piedepgina"/>
    <w:uiPriority w:val="99"/>
    <w:rsid w:val="008C6B90"/>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F433FD"/>
    <w:rPr>
      <w:color w:val="605E5C"/>
      <w:shd w:val="clear" w:color="auto" w:fill="E1DFDD"/>
    </w:rPr>
  </w:style>
  <w:style w:type="paragraph" w:customStyle="1" w:styleId="VIETAPUNTO">
    <w:name w:val="VIÑETA PUNTO"/>
    <w:basedOn w:val="Prrafodelista"/>
    <w:link w:val="VIETAPUNTOCar"/>
    <w:qFormat/>
    <w:rsid w:val="00340415"/>
    <w:pPr>
      <w:numPr>
        <w:numId w:val="36"/>
      </w:numPr>
      <w:spacing w:before="120" w:after="120"/>
      <w:ind w:left="0" w:firstLine="357"/>
    </w:pPr>
    <w:rPr>
      <w:rFonts w:ascii="Garamond" w:hAnsi="Garamond" w:cs="Times New Roman"/>
      <w:sz w:val="24"/>
      <w:szCs w:val="24"/>
      <w:lang w:val="es-ES"/>
    </w:rPr>
  </w:style>
  <w:style w:type="character" w:customStyle="1" w:styleId="VIETAPUNTOCar">
    <w:name w:val="VIÑETA PUNTO Car"/>
    <w:basedOn w:val="Fuentedeprrafopredeter"/>
    <w:link w:val="VIETAPUNTO"/>
    <w:rsid w:val="00340415"/>
    <w:rPr>
      <w:rFonts w:ascii="Garamond" w:eastAsia="Times New Roman" w:hAnsi="Garamond" w:cs="Times New Roman"/>
      <w:sz w:val="24"/>
      <w:szCs w:val="24"/>
    </w:rPr>
  </w:style>
  <w:style w:type="paragraph" w:customStyle="1" w:styleId="vietaABC">
    <w:name w:val="viñeta ABC"/>
    <w:basedOn w:val="Prrafodelista"/>
    <w:link w:val="vietaABCCar"/>
    <w:qFormat/>
    <w:rsid w:val="00340415"/>
    <w:pPr>
      <w:numPr>
        <w:numId w:val="35"/>
      </w:numPr>
      <w:spacing w:before="120"/>
      <w:ind w:left="0" w:firstLine="357"/>
    </w:pPr>
    <w:rPr>
      <w:rFonts w:ascii="Garamond" w:hAnsi="Garamond"/>
      <w:sz w:val="24"/>
      <w:szCs w:val="24"/>
    </w:rPr>
  </w:style>
  <w:style w:type="character" w:customStyle="1" w:styleId="vietaABCCar">
    <w:name w:val="viñeta ABC Car"/>
    <w:basedOn w:val="Fuentedeprrafopredeter"/>
    <w:link w:val="vietaABC"/>
    <w:rsid w:val="00340415"/>
    <w:rPr>
      <w:rFonts w:ascii="Garamond" w:eastAsia="Times New Roman" w:hAnsi="Garamond" w:cs="Calibri"/>
      <w:sz w:val="24"/>
      <w:szCs w:val="24"/>
      <w:lang w:val="es-ES_tradnl"/>
    </w:rPr>
  </w:style>
  <w:style w:type="paragraph" w:customStyle="1" w:styleId="Estilo123">
    <w:name w:val="Estilo1º 2º 3º"/>
    <w:basedOn w:val="vietaABC"/>
    <w:link w:val="Estilo123Car"/>
    <w:qFormat/>
    <w:rsid w:val="00340415"/>
    <w:pPr>
      <w:numPr>
        <w:numId w:val="37"/>
      </w:numPr>
      <w:spacing w:after="120"/>
      <w:ind w:left="0" w:firstLine="357"/>
    </w:pPr>
    <w:rPr>
      <w:rFonts w:cs="Times New Roman"/>
    </w:rPr>
  </w:style>
  <w:style w:type="character" w:customStyle="1" w:styleId="Estilo123Car">
    <w:name w:val="Estilo1º 2º 3º Car"/>
    <w:basedOn w:val="vietaABCCar"/>
    <w:link w:val="Estilo123"/>
    <w:rsid w:val="00340415"/>
    <w:rPr>
      <w:rFonts w:ascii="Garamond" w:eastAsia="Times New Roman" w:hAnsi="Garamond" w:cs="Times New Roman"/>
      <w:sz w:val="24"/>
      <w:szCs w:val="24"/>
      <w:lang w:val="es-ES_tradnl"/>
    </w:rPr>
  </w:style>
  <w:style w:type="character" w:customStyle="1" w:styleId="normaltextrun">
    <w:name w:val="normaltextrun"/>
    <w:basedOn w:val="Fuentedeprrafopredeter"/>
    <w:rsid w:val="00340415"/>
  </w:style>
  <w:style w:type="paragraph" w:customStyle="1" w:styleId="vietaflecha">
    <w:name w:val="viñeta flecha"/>
    <w:basedOn w:val="Prrafodelista"/>
    <w:qFormat/>
    <w:rsid w:val="00FE61B6"/>
    <w:pPr>
      <w:numPr>
        <w:ilvl w:val="1"/>
        <w:numId w:val="42"/>
      </w:numPr>
      <w:spacing w:before="120" w:after="120"/>
      <w:ind w:left="0" w:firstLine="357"/>
    </w:pPr>
    <w:rPr>
      <w:rFonts w:ascii="Garamond" w:hAnsi="Garamond" w:cs="Times New Roman"/>
      <w:sz w:val="24"/>
      <w:szCs w:val="24"/>
      <w:lang w:val="es-ES"/>
    </w:rPr>
  </w:style>
  <w:style w:type="character" w:styleId="Refdecomentario">
    <w:name w:val="annotation reference"/>
    <w:basedOn w:val="Fuentedeprrafopredeter"/>
    <w:uiPriority w:val="99"/>
    <w:semiHidden/>
    <w:unhideWhenUsed/>
    <w:rsid w:val="00F11FA6"/>
    <w:rPr>
      <w:sz w:val="18"/>
      <w:szCs w:val="18"/>
    </w:rPr>
  </w:style>
  <w:style w:type="paragraph" w:styleId="Textocomentario">
    <w:name w:val="annotation text"/>
    <w:basedOn w:val="Normal"/>
    <w:link w:val="TextocomentarioCar"/>
    <w:uiPriority w:val="99"/>
    <w:unhideWhenUsed/>
    <w:rsid w:val="00F11FA6"/>
    <w:pPr>
      <w:spacing w:before="120" w:after="120" w:line="276" w:lineRule="auto"/>
      <w:ind w:firstLine="284"/>
      <w:contextualSpacing/>
      <w:jc w:val="both"/>
    </w:pPr>
    <w:rPr>
      <w:rFonts w:ascii="Garamond" w:hAnsi="Garamond"/>
      <w:lang w:eastAsia="en-US"/>
    </w:rPr>
  </w:style>
  <w:style w:type="character" w:customStyle="1" w:styleId="TextocomentarioCar">
    <w:name w:val="Texto comentario Car"/>
    <w:basedOn w:val="Fuentedeprrafopredeter"/>
    <w:link w:val="Textocomentario"/>
    <w:uiPriority w:val="99"/>
    <w:rsid w:val="00F11FA6"/>
    <w:rPr>
      <w:rFonts w:ascii="Garamond" w:eastAsia="Times New Roman" w:hAnsi="Garamond" w:cs="Times New Roman"/>
      <w:sz w:val="24"/>
      <w:szCs w:val="24"/>
    </w:rPr>
  </w:style>
  <w:style w:type="character" w:customStyle="1" w:styleId="fontstyle01">
    <w:name w:val="fontstyle01"/>
    <w:basedOn w:val="Fuentedeprrafopredeter"/>
    <w:rsid w:val="00BB4A16"/>
    <w:rPr>
      <w:rFonts w:ascii="Verdana-Italic" w:hAnsi="Verdana-Italic" w:hint="default"/>
      <w:b w:val="0"/>
      <w:bCs w:val="0"/>
      <w:i/>
      <w:iCs/>
      <w:color w:val="000000"/>
      <w:sz w:val="16"/>
      <w:szCs w:val="16"/>
    </w:rPr>
  </w:style>
  <w:style w:type="character" w:styleId="Mencinsinresolver">
    <w:name w:val="Unresolved Mention"/>
    <w:basedOn w:val="Fuentedeprrafopredeter"/>
    <w:uiPriority w:val="99"/>
    <w:semiHidden/>
    <w:unhideWhenUsed/>
    <w:rsid w:val="002A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6972">
      <w:bodyDiv w:val="1"/>
      <w:marLeft w:val="0"/>
      <w:marRight w:val="0"/>
      <w:marTop w:val="0"/>
      <w:marBottom w:val="0"/>
      <w:divBdr>
        <w:top w:val="none" w:sz="0" w:space="0" w:color="auto"/>
        <w:left w:val="none" w:sz="0" w:space="0" w:color="auto"/>
        <w:bottom w:val="none" w:sz="0" w:space="0" w:color="auto"/>
        <w:right w:val="none" w:sz="0" w:space="0" w:color="auto"/>
      </w:divBdr>
      <w:divsChild>
        <w:div w:id="1994524674">
          <w:marLeft w:val="0"/>
          <w:marRight w:val="0"/>
          <w:marTop w:val="0"/>
          <w:marBottom w:val="0"/>
          <w:divBdr>
            <w:top w:val="none" w:sz="0" w:space="0" w:color="auto"/>
            <w:left w:val="none" w:sz="0" w:space="0" w:color="auto"/>
            <w:bottom w:val="none" w:sz="0" w:space="0" w:color="auto"/>
            <w:right w:val="none" w:sz="0" w:space="0" w:color="auto"/>
          </w:divBdr>
          <w:divsChild>
            <w:div w:id="1212111308">
              <w:marLeft w:val="0"/>
              <w:marRight w:val="0"/>
              <w:marTop w:val="0"/>
              <w:marBottom w:val="0"/>
              <w:divBdr>
                <w:top w:val="none" w:sz="0" w:space="0" w:color="auto"/>
                <w:left w:val="none" w:sz="0" w:space="0" w:color="auto"/>
                <w:bottom w:val="none" w:sz="0" w:space="0" w:color="auto"/>
                <w:right w:val="none" w:sz="0" w:space="0" w:color="auto"/>
              </w:divBdr>
            </w:div>
          </w:divsChild>
        </w:div>
        <w:div w:id="1551114505">
          <w:marLeft w:val="0"/>
          <w:marRight w:val="0"/>
          <w:marTop w:val="0"/>
          <w:marBottom w:val="0"/>
          <w:divBdr>
            <w:top w:val="none" w:sz="0" w:space="0" w:color="auto"/>
            <w:left w:val="none" w:sz="0" w:space="0" w:color="auto"/>
            <w:bottom w:val="none" w:sz="0" w:space="0" w:color="auto"/>
            <w:right w:val="none" w:sz="0" w:space="0" w:color="auto"/>
          </w:divBdr>
          <w:divsChild>
            <w:div w:id="1009136789">
              <w:marLeft w:val="0"/>
              <w:marRight w:val="0"/>
              <w:marTop w:val="0"/>
              <w:marBottom w:val="0"/>
              <w:divBdr>
                <w:top w:val="none" w:sz="0" w:space="0" w:color="auto"/>
                <w:left w:val="none" w:sz="0" w:space="0" w:color="auto"/>
                <w:bottom w:val="none" w:sz="0" w:space="0" w:color="auto"/>
                <w:right w:val="none" w:sz="0" w:space="0" w:color="auto"/>
              </w:divBdr>
            </w:div>
          </w:divsChild>
        </w:div>
        <w:div w:id="751317857">
          <w:marLeft w:val="0"/>
          <w:marRight w:val="0"/>
          <w:marTop w:val="0"/>
          <w:marBottom w:val="0"/>
          <w:divBdr>
            <w:top w:val="none" w:sz="0" w:space="0" w:color="auto"/>
            <w:left w:val="none" w:sz="0" w:space="0" w:color="auto"/>
            <w:bottom w:val="none" w:sz="0" w:space="0" w:color="auto"/>
            <w:right w:val="none" w:sz="0" w:space="0" w:color="auto"/>
          </w:divBdr>
          <w:divsChild>
            <w:div w:id="2125810871">
              <w:marLeft w:val="0"/>
              <w:marRight w:val="0"/>
              <w:marTop w:val="0"/>
              <w:marBottom w:val="0"/>
              <w:divBdr>
                <w:top w:val="none" w:sz="0" w:space="0" w:color="auto"/>
                <w:left w:val="none" w:sz="0" w:space="0" w:color="auto"/>
                <w:bottom w:val="none" w:sz="0" w:space="0" w:color="auto"/>
                <w:right w:val="none" w:sz="0" w:space="0" w:color="auto"/>
              </w:divBdr>
            </w:div>
          </w:divsChild>
        </w:div>
        <w:div w:id="1903713257">
          <w:marLeft w:val="0"/>
          <w:marRight w:val="0"/>
          <w:marTop w:val="0"/>
          <w:marBottom w:val="0"/>
          <w:divBdr>
            <w:top w:val="none" w:sz="0" w:space="0" w:color="auto"/>
            <w:left w:val="none" w:sz="0" w:space="0" w:color="auto"/>
            <w:bottom w:val="none" w:sz="0" w:space="0" w:color="auto"/>
            <w:right w:val="none" w:sz="0" w:space="0" w:color="auto"/>
          </w:divBdr>
          <w:divsChild>
            <w:div w:id="952134736">
              <w:marLeft w:val="0"/>
              <w:marRight w:val="0"/>
              <w:marTop w:val="0"/>
              <w:marBottom w:val="0"/>
              <w:divBdr>
                <w:top w:val="none" w:sz="0" w:space="0" w:color="auto"/>
                <w:left w:val="none" w:sz="0" w:space="0" w:color="auto"/>
                <w:bottom w:val="none" w:sz="0" w:space="0" w:color="auto"/>
                <w:right w:val="none" w:sz="0" w:space="0" w:color="auto"/>
              </w:divBdr>
            </w:div>
          </w:divsChild>
        </w:div>
        <w:div w:id="1909729074">
          <w:marLeft w:val="0"/>
          <w:marRight w:val="0"/>
          <w:marTop w:val="0"/>
          <w:marBottom w:val="0"/>
          <w:divBdr>
            <w:top w:val="none" w:sz="0" w:space="0" w:color="auto"/>
            <w:left w:val="none" w:sz="0" w:space="0" w:color="auto"/>
            <w:bottom w:val="none" w:sz="0" w:space="0" w:color="auto"/>
            <w:right w:val="none" w:sz="0" w:space="0" w:color="auto"/>
          </w:divBdr>
          <w:divsChild>
            <w:div w:id="1393312902">
              <w:marLeft w:val="0"/>
              <w:marRight w:val="0"/>
              <w:marTop w:val="0"/>
              <w:marBottom w:val="0"/>
              <w:divBdr>
                <w:top w:val="none" w:sz="0" w:space="0" w:color="auto"/>
                <w:left w:val="none" w:sz="0" w:space="0" w:color="auto"/>
                <w:bottom w:val="none" w:sz="0" w:space="0" w:color="auto"/>
                <w:right w:val="none" w:sz="0" w:space="0" w:color="auto"/>
              </w:divBdr>
            </w:div>
          </w:divsChild>
        </w:div>
        <w:div w:id="459223400">
          <w:marLeft w:val="0"/>
          <w:marRight w:val="0"/>
          <w:marTop w:val="0"/>
          <w:marBottom w:val="0"/>
          <w:divBdr>
            <w:top w:val="none" w:sz="0" w:space="0" w:color="auto"/>
            <w:left w:val="none" w:sz="0" w:space="0" w:color="auto"/>
            <w:bottom w:val="none" w:sz="0" w:space="0" w:color="auto"/>
            <w:right w:val="none" w:sz="0" w:space="0" w:color="auto"/>
          </w:divBdr>
          <w:divsChild>
            <w:div w:id="1308823480">
              <w:marLeft w:val="0"/>
              <w:marRight w:val="0"/>
              <w:marTop w:val="0"/>
              <w:marBottom w:val="0"/>
              <w:divBdr>
                <w:top w:val="none" w:sz="0" w:space="0" w:color="auto"/>
                <w:left w:val="none" w:sz="0" w:space="0" w:color="auto"/>
                <w:bottom w:val="none" w:sz="0" w:space="0" w:color="auto"/>
                <w:right w:val="none" w:sz="0" w:space="0" w:color="auto"/>
              </w:divBdr>
            </w:div>
          </w:divsChild>
        </w:div>
        <w:div w:id="502209425">
          <w:marLeft w:val="0"/>
          <w:marRight w:val="0"/>
          <w:marTop w:val="0"/>
          <w:marBottom w:val="0"/>
          <w:divBdr>
            <w:top w:val="none" w:sz="0" w:space="0" w:color="auto"/>
            <w:left w:val="none" w:sz="0" w:space="0" w:color="auto"/>
            <w:bottom w:val="none" w:sz="0" w:space="0" w:color="auto"/>
            <w:right w:val="none" w:sz="0" w:space="0" w:color="auto"/>
          </w:divBdr>
          <w:divsChild>
            <w:div w:id="789402356">
              <w:marLeft w:val="0"/>
              <w:marRight w:val="0"/>
              <w:marTop w:val="0"/>
              <w:marBottom w:val="0"/>
              <w:divBdr>
                <w:top w:val="none" w:sz="0" w:space="0" w:color="auto"/>
                <w:left w:val="none" w:sz="0" w:space="0" w:color="auto"/>
                <w:bottom w:val="none" w:sz="0" w:space="0" w:color="auto"/>
                <w:right w:val="none" w:sz="0" w:space="0" w:color="auto"/>
              </w:divBdr>
            </w:div>
            <w:div w:id="325475089">
              <w:marLeft w:val="0"/>
              <w:marRight w:val="0"/>
              <w:marTop w:val="0"/>
              <w:marBottom w:val="0"/>
              <w:divBdr>
                <w:top w:val="none" w:sz="0" w:space="0" w:color="auto"/>
                <w:left w:val="none" w:sz="0" w:space="0" w:color="auto"/>
                <w:bottom w:val="none" w:sz="0" w:space="0" w:color="auto"/>
                <w:right w:val="none" w:sz="0" w:space="0" w:color="auto"/>
              </w:divBdr>
            </w:div>
            <w:div w:id="1852183984">
              <w:marLeft w:val="0"/>
              <w:marRight w:val="0"/>
              <w:marTop w:val="0"/>
              <w:marBottom w:val="0"/>
              <w:divBdr>
                <w:top w:val="none" w:sz="0" w:space="0" w:color="auto"/>
                <w:left w:val="none" w:sz="0" w:space="0" w:color="auto"/>
                <w:bottom w:val="none" w:sz="0" w:space="0" w:color="auto"/>
                <w:right w:val="none" w:sz="0" w:space="0" w:color="auto"/>
              </w:divBdr>
            </w:div>
          </w:divsChild>
        </w:div>
        <w:div w:id="1560357559">
          <w:marLeft w:val="0"/>
          <w:marRight w:val="0"/>
          <w:marTop w:val="0"/>
          <w:marBottom w:val="0"/>
          <w:divBdr>
            <w:top w:val="none" w:sz="0" w:space="0" w:color="auto"/>
            <w:left w:val="none" w:sz="0" w:space="0" w:color="auto"/>
            <w:bottom w:val="none" w:sz="0" w:space="0" w:color="auto"/>
            <w:right w:val="none" w:sz="0" w:space="0" w:color="auto"/>
          </w:divBdr>
          <w:divsChild>
            <w:div w:id="343627457">
              <w:marLeft w:val="0"/>
              <w:marRight w:val="0"/>
              <w:marTop w:val="0"/>
              <w:marBottom w:val="0"/>
              <w:divBdr>
                <w:top w:val="none" w:sz="0" w:space="0" w:color="auto"/>
                <w:left w:val="none" w:sz="0" w:space="0" w:color="auto"/>
                <w:bottom w:val="none" w:sz="0" w:space="0" w:color="auto"/>
                <w:right w:val="none" w:sz="0" w:space="0" w:color="auto"/>
              </w:divBdr>
            </w:div>
          </w:divsChild>
        </w:div>
        <w:div w:id="333798682">
          <w:marLeft w:val="0"/>
          <w:marRight w:val="0"/>
          <w:marTop w:val="0"/>
          <w:marBottom w:val="0"/>
          <w:divBdr>
            <w:top w:val="none" w:sz="0" w:space="0" w:color="auto"/>
            <w:left w:val="none" w:sz="0" w:space="0" w:color="auto"/>
            <w:bottom w:val="none" w:sz="0" w:space="0" w:color="auto"/>
            <w:right w:val="none" w:sz="0" w:space="0" w:color="auto"/>
          </w:divBdr>
          <w:divsChild>
            <w:div w:id="557938406">
              <w:marLeft w:val="0"/>
              <w:marRight w:val="0"/>
              <w:marTop w:val="0"/>
              <w:marBottom w:val="0"/>
              <w:divBdr>
                <w:top w:val="none" w:sz="0" w:space="0" w:color="auto"/>
                <w:left w:val="none" w:sz="0" w:space="0" w:color="auto"/>
                <w:bottom w:val="none" w:sz="0" w:space="0" w:color="auto"/>
                <w:right w:val="none" w:sz="0" w:space="0" w:color="auto"/>
              </w:divBdr>
            </w:div>
          </w:divsChild>
        </w:div>
        <w:div w:id="2003005923">
          <w:marLeft w:val="0"/>
          <w:marRight w:val="0"/>
          <w:marTop w:val="0"/>
          <w:marBottom w:val="0"/>
          <w:divBdr>
            <w:top w:val="none" w:sz="0" w:space="0" w:color="auto"/>
            <w:left w:val="none" w:sz="0" w:space="0" w:color="auto"/>
            <w:bottom w:val="none" w:sz="0" w:space="0" w:color="auto"/>
            <w:right w:val="none" w:sz="0" w:space="0" w:color="auto"/>
          </w:divBdr>
          <w:divsChild>
            <w:div w:id="1331567437">
              <w:marLeft w:val="0"/>
              <w:marRight w:val="0"/>
              <w:marTop w:val="0"/>
              <w:marBottom w:val="0"/>
              <w:divBdr>
                <w:top w:val="none" w:sz="0" w:space="0" w:color="auto"/>
                <w:left w:val="none" w:sz="0" w:space="0" w:color="auto"/>
                <w:bottom w:val="none" w:sz="0" w:space="0" w:color="auto"/>
                <w:right w:val="none" w:sz="0" w:space="0" w:color="auto"/>
              </w:divBdr>
            </w:div>
          </w:divsChild>
        </w:div>
        <w:div w:id="618142415">
          <w:marLeft w:val="0"/>
          <w:marRight w:val="0"/>
          <w:marTop w:val="0"/>
          <w:marBottom w:val="0"/>
          <w:divBdr>
            <w:top w:val="none" w:sz="0" w:space="0" w:color="auto"/>
            <w:left w:val="none" w:sz="0" w:space="0" w:color="auto"/>
            <w:bottom w:val="none" w:sz="0" w:space="0" w:color="auto"/>
            <w:right w:val="none" w:sz="0" w:space="0" w:color="auto"/>
          </w:divBdr>
          <w:divsChild>
            <w:div w:id="621499876">
              <w:marLeft w:val="0"/>
              <w:marRight w:val="0"/>
              <w:marTop w:val="0"/>
              <w:marBottom w:val="0"/>
              <w:divBdr>
                <w:top w:val="none" w:sz="0" w:space="0" w:color="auto"/>
                <w:left w:val="none" w:sz="0" w:space="0" w:color="auto"/>
                <w:bottom w:val="none" w:sz="0" w:space="0" w:color="auto"/>
                <w:right w:val="none" w:sz="0" w:space="0" w:color="auto"/>
              </w:divBdr>
            </w:div>
          </w:divsChild>
        </w:div>
        <w:div w:id="1732384607">
          <w:marLeft w:val="0"/>
          <w:marRight w:val="0"/>
          <w:marTop w:val="0"/>
          <w:marBottom w:val="0"/>
          <w:divBdr>
            <w:top w:val="none" w:sz="0" w:space="0" w:color="auto"/>
            <w:left w:val="none" w:sz="0" w:space="0" w:color="auto"/>
            <w:bottom w:val="none" w:sz="0" w:space="0" w:color="auto"/>
            <w:right w:val="none" w:sz="0" w:space="0" w:color="auto"/>
          </w:divBdr>
          <w:divsChild>
            <w:div w:id="150829357">
              <w:marLeft w:val="0"/>
              <w:marRight w:val="0"/>
              <w:marTop w:val="0"/>
              <w:marBottom w:val="0"/>
              <w:divBdr>
                <w:top w:val="none" w:sz="0" w:space="0" w:color="auto"/>
                <w:left w:val="none" w:sz="0" w:space="0" w:color="auto"/>
                <w:bottom w:val="none" w:sz="0" w:space="0" w:color="auto"/>
                <w:right w:val="none" w:sz="0" w:space="0" w:color="auto"/>
              </w:divBdr>
            </w:div>
          </w:divsChild>
        </w:div>
        <w:div w:id="1402874042">
          <w:marLeft w:val="0"/>
          <w:marRight w:val="0"/>
          <w:marTop w:val="0"/>
          <w:marBottom w:val="0"/>
          <w:divBdr>
            <w:top w:val="none" w:sz="0" w:space="0" w:color="auto"/>
            <w:left w:val="none" w:sz="0" w:space="0" w:color="auto"/>
            <w:bottom w:val="none" w:sz="0" w:space="0" w:color="auto"/>
            <w:right w:val="none" w:sz="0" w:space="0" w:color="auto"/>
          </w:divBdr>
          <w:divsChild>
            <w:div w:id="1505046174">
              <w:marLeft w:val="0"/>
              <w:marRight w:val="0"/>
              <w:marTop w:val="0"/>
              <w:marBottom w:val="0"/>
              <w:divBdr>
                <w:top w:val="none" w:sz="0" w:space="0" w:color="auto"/>
                <w:left w:val="none" w:sz="0" w:space="0" w:color="auto"/>
                <w:bottom w:val="none" w:sz="0" w:space="0" w:color="auto"/>
                <w:right w:val="none" w:sz="0" w:space="0" w:color="auto"/>
              </w:divBdr>
            </w:div>
            <w:div w:id="608900046">
              <w:marLeft w:val="0"/>
              <w:marRight w:val="0"/>
              <w:marTop w:val="0"/>
              <w:marBottom w:val="0"/>
              <w:divBdr>
                <w:top w:val="none" w:sz="0" w:space="0" w:color="auto"/>
                <w:left w:val="none" w:sz="0" w:space="0" w:color="auto"/>
                <w:bottom w:val="none" w:sz="0" w:space="0" w:color="auto"/>
                <w:right w:val="none" w:sz="0" w:space="0" w:color="auto"/>
              </w:divBdr>
            </w:div>
          </w:divsChild>
        </w:div>
        <w:div w:id="164169943">
          <w:marLeft w:val="0"/>
          <w:marRight w:val="0"/>
          <w:marTop w:val="0"/>
          <w:marBottom w:val="0"/>
          <w:divBdr>
            <w:top w:val="none" w:sz="0" w:space="0" w:color="auto"/>
            <w:left w:val="none" w:sz="0" w:space="0" w:color="auto"/>
            <w:bottom w:val="none" w:sz="0" w:space="0" w:color="auto"/>
            <w:right w:val="none" w:sz="0" w:space="0" w:color="auto"/>
          </w:divBdr>
          <w:divsChild>
            <w:div w:id="2105835202">
              <w:marLeft w:val="0"/>
              <w:marRight w:val="0"/>
              <w:marTop w:val="0"/>
              <w:marBottom w:val="0"/>
              <w:divBdr>
                <w:top w:val="none" w:sz="0" w:space="0" w:color="auto"/>
                <w:left w:val="none" w:sz="0" w:space="0" w:color="auto"/>
                <w:bottom w:val="none" w:sz="0" w:space="0" w:color="auto"/>
                <w:right w:val="none" w:sz="0" w:space="0" w:color="auto"/>
              </w:divBdr>
            </w:div>
          </w:divsChild>
        </w:div>
        <w:div w:id="622999850">
          <w:marLeft w:val="0"/>
          <w:marRight w:val="0"/>
          <w:marTop w:val="0"/>
          <w:marBottom w:val="0"/>
          <w:divBdr>
            <w:top w:val="none" w:sz="0" w:space="0" w:color="auto"/>
            <w:left w:val="none" w:sz="0" w:space="0" w:color="auto"/>
            <w:bottom w:val="none" w:sz="0" w:space="0" w:color="auto"/>
            <w:right w:val="none" w:sz="0" w:space="0" w:color="auto"/>
          </w:divBdr>
          <w:divsChild>
            <w:div w:id="354162353">
              <w:marLeft w:val="0"/>
              <w:marRight w:val="0"/>
              <w:marTop w:val="0"/>
              <w:marBottom w:val="0"/>
              <w:divBdr>
                <w:top w:val="none" w:sz="0" w:space="0" w:color="auto"/>
                <w:left w:val="none" w:sz="0" w:space="0" w:color="auto"/>
                <w:bottom w:val="none" w:sz="0" w:space="0" w:color="auto"/>
                <w:right w:val="none" w:sz="0" w:space="0" w:color="auto"/>
              </w:divBdr>
            </w:div>
          </w:divsChild>
        </w:div>
        <w:div w:id="504634776">
          <w:marLeft w:val="0"/>
          <w:marRight w:val="0"/>
          <w:marTop w:val="0"/>
          <w:marBottom w:val="0"/>
          <w:divBdr>
            <w:top w:val="none" w:sz="0" w:space="0" w:color="auto"/>
            <w:left w:val="none" w:sz="0" w:space="0" w:color="auto"/>
            <w:bottom w:val="none" w:sz="0" w:space="0" w:color="auto"/>
            <w:right w:val="none" w:sz="0" w:space="0" w:color="auto"/>
          </w:divBdr>
          <w:divsChild>
            <w:div w:id="670985825">
              <w:marLeft w:val="0"/>
              <w:marRight w:val="0"/>
              <w:marTop w:val="0"/>
              <w:marBottom w:val="0"/>
              <w:divBdr>
                <w:top w:val="none" w:sz="0" w:space="0" w:color="auto"/>
                <w:left w:val="none" w:sz="0" w:space="0" w:color="auto"/>
                <w:bottom w:val="none" w:sz="0" w:space="0" w:color="auto"/>
                <w:right w:val="none" w:sz="0" w:space="0" w:color="auto"/>
              </w:divBdr>
            </w:div>
          </w:divsChild>
        </w:div>
        <w:div w:id="830486029">
          <w:marLeft w:val="0"/>
          <w:marRight w:val="0"/>
          <w:marTop w:val="0"/>
          <w:marBottom w:val="0"/>
          <w:divBdr>
            <w:top w:val="none" w:sz="0" w:space="0" w:color="auto"/>
            <w:left w:val="none" w:sz="0" w:space="0" w:color="auto"/>
            <w:bottom w:val="none" w:sz="0" w:space="0" w:color="auto"/>
            <w:right w:val="none" w:sz="0" w:space="0" w:color="auto"/>
          </w:divBdr>
          <w:divsChild>
            <w:div w:id="375009998">
              <w:marLeft w:val="0"/>
              <w:marRight w:val="0"/>
              <w:marTop w:val="0"/>
              <w:marBottom w:val="0"/>
              <w:divBdr>
                <w:top w:val="none" w:sz="0" w:space="0" w:color="auto"/>
                <w:left w:val="none" w:sz="0" w:space="0" w:color="auto"/>
                <w:bottom w:val="none" w:sz="0" w:space="0" w:color="auto"/>
                <w:right w:val="none" w:sz="0" w:space="0" w:color="auto"/>
              </w:divBdr>
            </w:div>
          </w:divsChild>
        </w:div>
        <w:div w:id="2096315871">
          <w:marLeft w:val="0"/>
          <w:marRight w:val="0"/>
          <w:marTop w:val="0"/>
          <w:marBottom w:val="0"/>
          <w:divBdr>
            <w:top w:val="none" w:sz="0" w:space="0" w:color="auto"/>
            <w:left w:val="none" w:sz="0" w:space="0" w:color="auto"/>
            <w:bottom w:val="none" w:sz="0" w:space="0" w:color="auto"/>
            <w:right w:val="none" w:sz="0" w:space="0" w:color="auto"/>
          </w:divBdr>
          <w:divsChild>
            <w:div w:id="880439157">
              <w:marLeft w:val="0"/>
              <w:marRight w:val="0"/>
              <w:marTop w:val="0"/>
              <w:marBottom w:val="0"/>
              <w:divBdr>
                <w:top w:val="none" w:sz="0" w:space="0" w:color="auto"/>
                <w:left w:val="none" w:sz="0" w:space="0" w:color="auto"/>
                <w:bottom w:val="none" w:sz="0" w:space="0" w:color="auto"/>
                <w:right w:val="none" w:sz="0" w:space="0" w:color="auto"/>
              </w:divBdr>
            </w:div>
          </w:divsChild>
        </w:div>
        <w:div w:id="1469087072">
          <w:marLeft w:val="0"/>
          <w:marRight w:val="0"/>
          <w:marTop w:val="0"/>
          <w:marBottom w:val="0"/>
          <w:divBdr>
            <w:top w:val="none" w:sz="0" w:space="0" w:color="auto"/>
            <w:left w:val="none" w:sz="0" w:space="0" w:color="auto"/>
            <w:bottom w:val="none" w:sz="0" w:space="0" w:color="auto"/>
            <w:right w:val="none" w:sz="0" w:space="0" w:color="auto"/>
          </w:divBdr>
          <w:divsChild>
            <w:div w:id="1980725432">
              <w:marLeft w:val="0"/>
              <w:marRight w:val="0"/>
              <w:marTop w:val="0"/>
              <w:marBottom w:val="0"/>
              <w:divBdr>
                <w:top w:val="none" w:sz="0" w:space="0" w:color="auto"/>
                <w:left w:val="none" w:sz="0" w:space="0" w:color="auto"/>
                <w:bottom w:val="none" w:sz="0" w:space="0" w:color="auto"/>
                <w:right w:val="none" w:sz="0" w:space="0" w:color="auto"/>
              </w:divBdr>
            </w:div>
          </w:divsChild>
        </w:div>
        <w:div w:id="1506090717">
          <w:marLeft w:val="0"/>
          <w:marRight w:val="0"/>
          <w:marTop w:val="0"/>
          <w:marBottom w:val="0"/>
          <w:divBdr>
            <w:top w:val="none" w:sz="0" w:space="0" w:color="auto"/>
            <w:left w:val="none" w:sz="0" w:space="0" w:color="auto"/>
            <w:bottom w:val="none" w:sz="0" w:space="0" w:color="auto"/>
            <w:right w:val="none" w:sz="0" w:space="0" w:color="auto"/>
          </w:divBdr>
          <w:divsChild>
            <w:div w:id="2139446191">
              <w:marLeft w:val="0"/>
              <w:marRight w:val="0"/>
              <w:marTop w:val="0"/>
              <w:marBottom w:val="0"/>
              <w:divBdr>
                <w:top w:val="none" w:sz="0" w:space="0" w:color="auto"/>
                <w:left w:val="none" w:sz="0" w:space="0" w:color="auto"/>
                <w:bottom w:val="none" w:sz="0" w:space="0" w:color="auto"/>
                <w:right w:val="none" w:sz="0" w:space="0" w:color="auto"/>
              </w:divBdr>
            </w:div>
          </w:divsChild>
        </w:div>
        <w:div w:id="733624368">
          <w:marLeft w:val="0"/>
          <w:marRight w:val="0"/>
          <w:marTop w:val="0"/>
          <w:marBottom w:val="0"/>
          <w:divBdr>
            <w:top w:val="none" w:sz="0" w:space="0" w:color="auto"/>
            <w:left w:val="none" w:sz="0" w:space="0" w:color="auto"/>
            <w:bottom w:val="none" w:sz="0" w:space="0" w:color="auto"/>
            <w:right w:val="none" w:sz="0" w:space="0" w:color="auto"/>
          </w:divBdr>
          <w:divsChild>
            <w:div w:id="121651306">
              <w:marLeft w:val="0"/>
              <w:marRight w:val="0"/>
              <w:marTop w:val="0"/>
              <w:marBottom w:val="0"/>
              <w:divBdr>
                <w:top w:val="none" w:sz="0" w:space="0" w:color="auto"/>
                <w:left w:val="none" w:sz="0" w:space="0" w:color="auto"/>
                <w:bottom w:val="none" w:sz="0" w:space="0" w:color="auto"/>
                <w:right w:val="none" w:sz="0" w:space="0" w:color="auto"/>
              </w:divBdr>
            </w:div>
          </w:divsChild>
        </w:div>
        <w:div w:id="2134594408">
          <w:marLeft w:val="0"/>
          <w:marRight w:val="0"/>
          <w:marTop w:val="0"/>
          <w:marBottom w:val="0"/>
          <w:divBdr>
            <w:top w:val="none" w:sz="0" w:space="0" w:color="auto"/>
            <w:left w:val="none" w:sz="0" w:space="0" w:color="auto"/>
            <w:bottom w:val="none" w:sz="0" w:space="0" w:color="auto"/>
            <w:right w:val="none" w:sz="0" w:space="0" w:color="auto"/>
          </w:divBdr>
          <w:divsChild>
            <w:div w:id="632322857">
              <w:marLeft w:val="0"/>
              <w:marRight w:val="0"/>
              <w:marTop w:val="0"/>
              <w:marBottom w:val="0"/>
              <w:divBdr>
                <w:top w:val="none" w:sz="0" w:space="0" w:color="auto"/>
                <w:left w:val="none" w:sz="0" w:space="0" w:color="auto"/>
                <w:bottom w:val="none" w:sz="0" w:space="0" w:color="auto"/>
                <w:right w:val="none" w:sz="0" w:space="0" w:color="auto"/>
              </w:divBdr>
            </w:div>
          </w:divsChild>
        </w:div>
        <w:div w:id="1020663239">
          <w:marLeft w:val="0"/>
          <w:marRight w:val="0"/>
          <w:marTop w:val="0"/>
          <w:marBottom w:val="0"/>
          <w:divBdr>
            <w:top w:val="none" w:sz="0" w:space="0" w:color="auto"/>
            <w:left w:val="none" w:sz="0" w:space="0" w:color="auto"/>
            <w:bottom w:val="none" w:sz="0" w:space="0" w:color="auto"/>
            <w:right w:val="none" w:sz="0" w:space="0" w:color="auto"/>
          </w:divBdr>
          <w:divsChild>
            <w:div w:id="1652446806">
              <w:marLeft w:val="0"/>
              <w:marRight w:val="0"/>
              <w:marTop w:val="0"/>
              <w:marBottom w:val="0"/>
              <w:divBdr>
                <w:top w:val="none" w:sz="0" w:space="0" w:color="auto"/>
                <w:left w:val="none" w:sz="0" w:space="0" w:color="auto"/>
                <w:bottom w:val="none" w:sz="0" w:space="0" w:color="auto"/>
                <w:right w:val="none" w:sz="0" w:space="0" w:color="auto"/>
              </w:divBdr>
            </w:div>
          </w:divsChild>
        </w:div>
        <w:div w:id="2111705351">
          <w:marLeft w:val="0"/>
          <w:marRight w:val="0"/>
          <w:marTop w:val="0"/>
          <w:marBottom w:val="0"/>
          <w:divBdr>
            <w:top w:val="none" w:sz="0" w:space="0" w:color="auto"/>
            <w:left w:val="none" w:sz="0" w:space="0" w:color="auto"/>
            <w:bottom w:val="none" w:sz="0" w:space="0" w:color="auto"/>
            <w:right w:val="none" w:sz="0" w:space="0" w:color="auto"/>
          </w:divBdr>
          <w:divsChild>
            <w:div w:id="220599207">
              <w:marLeft w:val="0"/>
              <w:marRight w:val="0"/>
              <w:marTop w:val="0"/>
              <w:marBottom w:val="0"/>
              <w:divBdr>
                <w:top w:val="none" w:sz="0" w:space="0" w:color="auto"/>
                <w:left w:val="none" w:sz="0" w:space="0" w:color="auto"/>
                <w:bottom w:val="none" w:sz="0" w:space="0" w:color="auto"/>
                <w:right w:val="none" w:sz="0" w:space="0" w:color="auto"/>
              </w:divBdr>
            </w:div>
          </w:divsChild>
        </w:div>
        <w:div w:id="896087193">
          <w:marLeft w:val="0"/>
          <w:marRight w:val="0"/>
          <w:marTop w:val="0"/>
          <w:marBottom w:val="0"/>
          <w:divBdr>
            <w:top w:val="none" w:sz="0" w:space="0" w:color="auto"/>
            <w:left w:val="none" w:sz="0" w:space="0" w:color="auto"/>
            <w:bottom w:val="none" w:sz="0" w:space="0" w:color="auto"/>
            <w:right w:val="none" w:sz="0" w:space="0" w:color="auto"/>
          </w:divBdr>
          <w:divsChild>
            <w:div w:id="1289703264">
              <w:marLeft w:val="0"/>
              <w:marRight w:val="0"/>
              <w:marTop w:val="0"/>
              <w:marBottom w:val="0"/>
              <w:divBdr>
                <w:top w:val="none" w:sz="0" w:space="0" w:color="auto"/>
                <w:left w:val="none" w:sz="0" w:space="0" w:color="auto"/>
                <w:bottom w:val="none" w:sz="0" w:space="0" w:color="auto"/>
                <w:right w:val="none" w:sz="0" w:space="0" w:color="auto"/>
              </w:divBdr>
            </w:div>
          </w:divsChild>
        </w:div>
        <w:div w:id="571745487">
          <w:marLeft w:val="0"/>
          <w:marRight w:val="0"/>
          <w:marTop w:val="0"/>
          <w:marBottom w:val="0"/>
          <w:divBdr>
            <w:top w:val="none" w:sz="0" w:space="0" w:color="auto"/>
            <w:left w:val="none" w:sz="0" w:space="0" w:color="auto"/>
            <w:bottom w:val="none" w:sz="0" w:space="0" w:color="auto"/>
            <w:right w:val="none" w:sz="0" w:space="0" w:color="auto"/>
          </w:divBdr>
          <w:divsChild>
            <w:div w:id="1294290270">
              <w:marLeft w:val="0"/>
              <w:marRight w:val="0"/>
              <w:marTop w:val="0"/>
              <w:marBottom w:val="0"/>
              <w:divBdr>
                <w:top w:val="none" w:sz="0" w:space="0" w:color="auto"/>
                <w:left w:val="none" w:sz="0" w:space="0" w:color="auto"/>
                <w:bottom w:val="none" w:sz="0" w:space="0" w:color="auto"/>
                <w:right w:val="none" w:sz="0" w:space="0" w:color="auto"/>
              </w:divBdr>
            </w:div>
          </w:divsChild>
        </w:div>
        <w:div w:id="1702625356">
          <w:marLeft w:val="0"/>
          <w:marRight w:val="0"/>
          <w:marTop w:val="0"/>
          <w:marBottom w:val="0"/>
          <w:divBdr>
            <w:top w:val="none" w:sz="0" w:space="0" w:color="auto"/>
            <w:left w:val="none" w:sz="0" w:space="0" w:color="auto"/>
            <w:bottom w:val="none" w:sz="0" w:space="0" w:color="auto"/>
            <w:right w:val="none" w:sz="0" w:space="0" w:color="auto"/>
          </w:divBdr>
          <w:divsChild>
            <w:div w:id="1053845924">
              <w:marLeft w:val="0"/>
              <w:marRight w:val="0"/>
              <w:marTop w:val="0"/>
              <w:marBottom w:val="0"/>
              <w:divBdr>
                <w:top w:val="none" w:sz="0" w:space="0" w:color="auto"/>
                <w:left w:val="none" w:sz="0" w:space="0" w:color="auto"/>
                <w:bottom w:val="none" w:sz="0" w:space="0" w:color="auto"/>
                <w:right w:val="none" w:sz="0" w:space="0" w:color="auto"/>
              </w:divBdr>
            </w:div>
          </w:divsChild>
        </w:div>
        <w:div w:id="1565876615">
          <w:marLeft w:val="0"/>
          <w:marRight w:val="0"/>
          <w:marTop w:val="0"/>
          <w:marBottom w:val="0"/>
          <w:divBdr>
            <w:top w:val="none" w:sz="0" w:space="0" w:color="auto"/>
            <w:left w:val="none" w:sz="0" w:space="0" w:color="auto"/>
            <w:bottom w:val="none" w:sz="0" w:space="0" w:color="auto"/>
            <w:right w:val="none" w:sz="0" w:space="0" w:color="auto"/>
          </w:divBdr>
          <w:divsChild>
            <w:div w:id="2038969056">
              <w:marLeft w:val="0"/>
              <w:marRight w:val="0"/>
              <w:marTop w:val="0"/>
              <w:marBottom w:val="0"/>
              <w:divBdr>
                <w:top w:val="none" w:sz="0" w:space="0" w:color="auto"/>
                <w:left w:val="none" w:sz="0" w:space="0" w:color="auto"/>
                <w:bottom w:val="none" w:sz="0" w:space="0" w:color="auto"/>
                <w:right w:val="none" w:sz="0" w:space="0" w:color="auto"/>
              </w:divBdr>
            </w:div>
          </w:divsChild>
        </w:div>
        <w:div w:id="1244410152">
          <w:marLeft w:val="0"/>
          <w:marRight w:val="0"/>
          <w:marTop w:val="0"/>
          <w:marBottom w:val="0"/>
          <w:divBdr>
            <w:top w:val="none" w:sz="0" w:space="0" w:color="auto"/>
            <w:left w:val="none" w:sz="0" w:space="0" w:color="auto"/>
            <w:bottom w:val="none" w:sz="0" w:space="0" w:color="auto"/>
            <w:right w:val="none" w:sz="0" w:space="0" w:color="auto"/>
          </w:divBdr>
          <w:divsChild>
            <w:div w:id="736589844">
              <w:marLeft w:val="0"/>
              <w:marRight w:val="0"/>
              <w:marTop w:val="0"/>
              <w:marBottom w:val="0"/>
              <w:divBdr>
                <w:top w:val="none" w:sz="0" w:space="0" w:color="auto"/>
                <w:left w:val="none" w:sz="0" w:space="0" w:color="auto"/>
                <w:bottom w:val="none" w:sz="0" w:space="0" w:color="auto"/>
                <w:right w:val="none" w:sz="0" w:space="0" w:color="auto"/>
              </w:divBdr>
            </w:div>
          </w:divsChild>
        </w:div>
        <w:div w:id="1584994329">
          <w:marLeft w:val="0"/>
          <w:marRight w:val="0"/>
          <w:marTop w:val="0"/>
          <w:marBottom w:val="0"/>
          <w:divBdr>
            <w:top w:val="none" w:sz="0" w:space="0" w:color="auto"/>
            <w:left w:val="none" w:sz="0" w:space="0" w:color="auto"/>
            <w:bottom w:val="none" w:sz="0" w:space="0" w:color="auto"/>
            <w:right w:val="none" w:sz="0" w:space="0" w:color="auto"/>
          </w:divBdr>
          <w:divsChild>
            <w:div w:id="272901365">
              <w:marLeft w:val="0"/>
              <w:marRight w:val="0"/>
              <w:marTop w:val="0"/>
              <w:marBottom w:val="0"/>
              <w:divBdr>
                <w:top w:val="none" w:sz="0" w:space="0" w:color="auto"/>
                <w:left w:val="none" w:sz="0" w:space="0" w:color="auto"/>
                <w:bottom w:val="none" w:sz="0" w:space="0" w:color="auto"/>
                <w:right w:val="none" w:sz="0" w:space="0" w:color="auto"/>
              </w:divBdr>
            </w:div>
          </w:divsChild>
        </w:div>
        <w:div w:id="814839415">
          <w:marLeft w:val="0"/>
          <w:marRight w:val="0"/>
          <w:marTop w:val="0"/>
          <w:marBottom w:val="0"/>
          <w:divBdr>
            <w:top w:val="none" w:sz="0" w:space="0" w:color="auto"/>
            <w:left w:val="none" w:sz="0" w:space="0" w:color="auto"/>
            <w:bottom w:val="none" w:sz="0" w:space="0" w:color="auto"/>
            <w:right w:val="none" w:sz="0" w:space="0" w:color="auto"/>
          </w:divBdr>
          <w:divsChild>
            <w:div w:id="2053456318">
              <w:marLeft w:val="0"/>
              <w:marRight w:val="0"/>
              <w:marTop w:val="0"/>
              <w:marBottom w:val="0"/>
              <w:divBdr>
                <w:top w:val="none" w:sz="0" w:space="0" w:color="auto"/>
                <w:left w:val="none" w:sz="0" w:space="0" w:color="auto"/>
                <w:bottom w:val="none" w:sz="0" w:space="0" w:color="auto"/>
                <w:right w:val="none" w:sz="0" w:space="0" w:color="auto"/>
              </w:divBdr>
            </w:div>
          </w:divsChild>
        </w:div>
        <w:div w:id="488599224">
          <w:marLeft w:val="0"/>
          <w:marRight w:val="0"/>
          <w:marTop w:val="0"/>
          <w:marBottom w:val="0"/>
          <w:divBdr>
            <w:top w:val="none" w:sz="0" w:space="0" w:color="auto"/>
            <w:left w:val="none" w:sz="0" w:space="0" w:color="auto"/>
            <w:bottom w:val="none" w:sz="0" w:space="0" w:color="auto"/>
            <w:right w:val="none" w:sz="0" w:space="0" w:color="auto"/>
          </w:divBdr>
          <w:divsChild>
            <w:div w:id="1730111569">
              <w:marLeft w:val="0"/>
              <w:marRight w:val="0"/>
              <w:marTop w:val="0"/>
              <w:marBottom w:val="0"/>
              <w:divBdr>
                <w:top w:val="none" w:sz="0" w:space="0" w:color="auto"/>
                <w:left w:val="none" w:sz="0" w:space="0" w:color="auto"/>
                <w:bottom w:val="none" w:sz="0" w:space="0" w:color="auto"/>
                <w:right w:val="none" w:sz="0" w:space="0" w:color="auto"/>
              </w:divBdr>
            </w:div>
          </w:divsChild>
        </w:div>
        <w:div w:id="1678846009">
          <w:marLeft w:val="0"/>
          <w:marRight w:val="0"/>
          <w:marTop w:val="0"/>
          <w:marBottom w:val="0"/>
          <w:divBdr>
            <w:top w:val="none" w:sz="0" w:space="0" w:color="auto"/>
            <w:left w:val="none" w:sz="0" w:space="0" w:color="auto"/>
            <w:bottom w:val="none" w:sz="0" w:space="0" w:color="auto"/>
            <w:right w:val="none" w:sz="0" w:space="0" w:color="auto"/>
          </w:divBdr>
          <w:divsChild>
            <w:div w:id="737365827">
              <w:marLeft w:val="0"/>
              <w:marRight w:val="0"/>
              <w:marTop w:val="0"/>
              <w:marBottom w:val="0"/>
              <w:divBdr>
                <w:top w:val="none" w:sz="0" w:space="0" w:color="auto"/>
                <w:left w:val="none" w:sz="0" w:space="0" w:color="auto"/>
                <w:bottom w:val="none" w:sz="0" w:space="0" w:color="auto"/>
                <w:right w:val="none" w:sz="0" w:space="0" w:color="auto"/>
              </w:divBdr>
            </w:div>
          </w:divsChild>
        </w:div>
        <w:div w:id="750735201">
          <w:marLeft w:val="0"/>
          <w:marRight w:val="0"/>
          <w:marTop w:val="0"/>
          <w:marBottom w:val="0"/>
          <w:divBdr>
            <w:top w:val="none" w:sz="0" w:space="0" w:color="auto"/>
            <w:left w:val="none" w:sz="0" w:space="0" w:color="auto"/>
            <w:bottom w:val="none" w:sz="0" w:space="0" w:color="auto"/>
            <w:right w:val="none" w:sz="0" w:space="0" w:color="auto"/>
          </w:divBdr>
          <w:divsChild>
            <w:div w:id="1064987065">
              <w:marLeft w:val="0"/>
              <w:marRight w:val="0"/>
              <w:marTop w:val="0"/>
              <w:marBottom w:val="0"/>
              <w:divBdr>
                <w:top w:val="none" w:sz="0" w:space="0" w:color="auto"/>
                <w:left w:val="none" w:sz="0" w:space="0" w:color="auto"/>
                <w:bottom w:val="none" w:sz="0" w:space="0" w:color="auto"/>
                <w:right w:val="none" w:sz="0" w:space="0" w:color="auto"/>
              </w:divBdr>
            </w:div>
            <w:div w:id="613054570">
              <w:marLeft w:val="0"/>
              <w:marRight w:val="0"/>
              <w:marTop w:val="0"/>
              <w:marBottom w:val="0"/>
              <w:divBdr>
                <w:top w:val="none" w:sz="0" w:space="0" w:color="auto"/>
                <w:left w:val="none" w:sz="0" w:space="0" w:color="auto"/>
                <w:bottom w:val="none" w:sz="0" w:space="0" w:color="auto"/>
                <w:right w:val="none" w:sz="0" w:space="0" w:color="auto"/>
              </w:divBdr>
            </w:div>
            <w:div w:id="929583584">
              <w:marLeft w:val="0"/>
              <w:marRight w:val="0"/>
              <w:marTop w:val="0"/>
              <w:marBottom w:val="0"/>
              <w:divBdr>
                <w:top w:val="none" w:sz="0" w:space="0" w:color="auto"/>
                <w:left w:val="none" w:sz="0" w:space="0" w:color="auto"/>
                <w:bottom w:val="none" w:sz="0" w:space="0" w:color="auto"/>
                <w:right w:val="none" w:sz="0" w:space="0" w:color="auto"/>
              </w:divBdr>
            </w:div>
          </w:divsChild>
        </w:div>
        <w:div w:id="1924991775">
          <w:marLeft w:val="0"/>
          <w:marRight w:val="0"/>
          <w:marTop w:val="0"/>
          <w:marBottom w:val="0"/>
          <w:divBdr>
            <w:top w:val="none" w:sz="0" w:space="0" w:color="auto"/>
            <w:left w:val="none" w:sz="0" w:space="0" w:color="auto"/>
            <w:bottom w:val="none" w:sz="0" w:space="0" w:color="auto"/>
            <w:right w:val="none" w:sz="0" w:space="0" w:color="auto"/>
          </w:divBdr>
          <w:divsChild>
            <w:div w:id="1604680145">
              <w:marLeft w:val="0"/>
              <w:marRight w:val="0"/>
              <w:marTop w:val="0"/>
              <w:marBottom w:val="0"/>
              <w:divBdr>
                <w:top w:val="none" w:sz="0" w:space="0" w:color="auto"/>
                <w:left w:val="none" w:sz="0" w:space="0" w:color="auto"/>
                <w:bottom w:val="none" w:sz="0" w:space="0" w:color="auto"/>
                <w:right w:val="none" w:sz="0" w:space="0" w:color="auto"/>
              </w:divBdr>
            </w:div>
          </w:divsChild>
        </w:div>
        <w:div w:id="2047022690">
          <w:marLeft w:val="0"/>
          <w:marRight w:val="0"/>
          <w:marTop w:val="0"/>
          <w:marBottom w:val="0"/>
          <w:divBdr>
            <w:top w:val="none" w:sz="0" w:space="0" w:color="auto"/>
            <w:left w:val="none" w:sz="0" w:space="0" w:color="auto"/>
            <w:bottom w:val="none" w:sz="0" w:space="0" w:color="auto"/>
            <w:right w:val="none" w:sz="0" w:space="0" w:color="auto"/>
          </w:divBdr>
          <w:divsChild>
            <w:div w:id="1684477252">
              <w:marLeft w:val="0"/>
              <w:marRight w:val="0"/>
              <w:marTop w:val="0"/>
              <w:marBottom w:val="0"/>
              <w:divBdr>
                <w:top w:val="none" w:sz="0" w:space="0" w:color="auto"/>
                <w:left w:val="none" w:sz="0" w:space="0" w:color="auto"/>
                <w:bottom w:val="none" w:sz="0" w:space="0" w:color="auto"/>
                <w:right w:val="none" w:sz="0" w:space="0" w:color="auto"/>
              </w:divBdr>
            </w:div>
            <w:div w:id="1877304307">
              <w:marLeft w:val="0"/>
              <w:marRight w:val="0"/>
              <w:marTop w:val="0"/>
              <w:marBottom w:val="0"/>
              <w:divBdr>
                <w:top w:val="none" w:sz="0" w:space="0" w:color="auto"/>
                <w:left w:val="none" w:sz="0" w:space="0" w:color="auto"/>
                <w:bottom w:val="none" w:sz="0" w:space="0" w:color="auto"/>
                <w:right w:val="none" w:sz="0" w:space="0" w:color="auto"/>
              </w:divBdr>
            </w:div>
          </w:divsChild>
        </w:div>
        <w:div w:id="2076583292">
          <w:marLeft w:val="0"/>
          <w:marRight w:val="0"/>
          <w:marTop w:val="0"/>
          <w:marBottom w:val="0"/>
          <w:divBdr>
            <w:top w:val="none" w:sz="0" w:space="0" w:color="auto"/>
            <w:left w:val="none" w:sz="0" w:space="0" w:color="auto"/>
            <w:bottom w:val="none" w:sz="0" w:space="0" w:color="auto"/>
            <w:right w:val="none" w:sz="0" w:space="0" w:color="auto"/>
          </w:divBdr>
          <w:divsChild>
            <w:div w:id="1017922765">
              <w:marLeft w:val="0"/>
              <w:marRight w:val="0"/>
              <w:marTop w:val="0"/>
              <w:marBottom w:val="0"/>
              <w:divBdr>
                <w:top w:val="none" w:sz="0" w:space="0" w:color="auto"/>
                <w:left w:val="none" w:sz="0" w:space="0" w:color="auto"/>
                <w:bottom w:val="none" w:sz="0" w:space="0" w:color="auto"/>
                <w:right w:val="none" w:sz="0" w:space="0" w:color="auto"/>
              </w:divBdr>
            </w:div>
          </w:divsChild>
        </w:div>
        <w:div w:id="239483414">
          <w:marLeft w:val="0"/>
          <w:marRight w:val="0"/>
          <w:marTop w:val="0"/>
          <w:marBottom w:val="0"/>
          <w:divBdr>
            <w:top w:val="none" w:sz="0" w:space="0" w:color="auto"/>
            <w:left w:val="none" w:sz="0" w:space="0" w:color="auto"/>
            <w:bottom w:val="none" w:sz="0" w:space="0" w:color="auto"/>
            <w:right w:val="none" w:sz="0" w:space="0" w:color="auto"/>
          </w:divBdr>
          <w:divsChild>
            <w:div w:id="1085104102">
              <w:marLeft w:val="0"/>
              <w:marRight w:val="0"/>
              <w:marTop w:val="0"/>
              <w:marBottom w:val="0"/>
              <w:divBdr>
                <w:top w:val="none" w:sz="0" w:space="0" w:color="auto"/>
                <w:left w:val="none" w:sz="0" w:space="0" w:color="auto"/>
                <w:bottom w:val="none" w:sz="0" w:space="0" w:color="auto"/>
                <w:right w:val="none" w:sz="0" w:space="0" w:color="auto"/>
              </w:divBdr>
            </w:div>
          </w:divsChild>
        </w:div>
        <w:div w:id="589313735">
          <w:marLeft w:val="0"/>
          <w:marRight w:val="0"/>
          <w:marTop w:val="0"/>
          <w:marBottom w:val="0"/>
          <w:divBdr>
            <w:top w:val="none" w:sz="0" w:space="0" w:color="auto"/>
            <w:left w:val="none" w:sz="0" w:space="0" w:color="auto"/>
            <w:bottom w:val="none" w:sz="0" w:space="0" w:color="auto"/>
            <w:right w:val="none" w:sz="0" w:space="0" w:color="auto"/>
          </w:divBdr>
          <w:divsChild>
            <w:div w:id="1891651891">
              <w:marLeft w:val="0"/>
              <w:marRight w:val="0"/>
              <w:marTop w:val="0"/>
              <w:marBottom w:val="0"/>
              <w:divBdr>
                <w:top w:val="none" w:sz="0" w:space="0" w:color="auto"/>
                <w:left w:val="none" w:sz="0" w:space="0" w:color="auto"/>
                <w:bottom w:val="none" w:sz="0" w:space="0" w:color="auto"/>
                <w:right w:val="none" w:sz="0" w:space="0" w:color="auto"/>
              </w:divBdr>
            </w:div>
          </w:divsChild>
        </w:div>
        <w:div w:id="1284112597">
          <w:marLeft w:val="0"/>
          <w:marRight w:val="0"/>
          <w:marTop w:val="0"/>
          <w:marBottom w:val="0"/>
          <w:divBdr>
            <w:top w:val="none" w:sz="0" w:space="0" w:color="auto"/>
            <w:left w:val="none" w:sz="0" w:space="0" w:color="auto"/>
            <w:bottom w:val="none" w:sz="0" w:space="0" w:color="auto"/>
            <w:right w:val="none" w:sz="0" w:space="0" w:color="auto"/>
          </w:divBdr>
          <w:divsChild>
            <w:div w:id="767505697">
              <w:marLeft w:val="0"/>
              <w:marRight w:val="0"/>
              <w:marTop w:val="0"/>
              <w:marBottom w:val="0"/>
              <w:divBdr>
                <w:top w:val="none" w:sz="0" w:space="0" w:color="auto"/>
                <w:left w:val="none" w:sz="0" w:space="0" w:color="auto"/>
                <w:bottom w:val="none" w:sz="0" w:space="0" w:color="auto"/>
                <w:right w:val="none" w:sz="0" w:space="0" w:color="auto"/>
              </w:divBdr>
            </w:div>
          </w:divsChild>
        </w:div>
        <w:div w:id="1019698450">
          <w:marLeft w:val="0"/>
          <w:marRight w:val="0"/>
          <w:marTop w:val="0"/>
          <w:marBottom w:val="0"/>
          <w:divBdr>
            <w:top w:val="none" w:sz="0" w:space="0" w:color="auto"/>
            <w:left w:val="none" w:sz="0" w:space="0" w:color="auto"/>
            <w:bottom w:val="none" w:sz="0" w:space="0" w:color="auto"/>
            <w:right w:val="none" w:sz="0" w:space="0" w:color="auto"/>
          </w:divBdr>
          <w:divsChild>
            <w:div w:id="1950353804">
              <w:marLeft w:val="0"/>
              <w:marRight w:val="0"/>
              <w:marTop w:val="0"/>
              <w:marBottom w:val="0"/>
              <w:divBdr>
                <w:top w:val="none" w:sz="0" w:space="0" w:color="auto"/>
                <w:left w:val="none" w:sz="0" w:space="0" w:color="auto"/>
                <w:bottom w:val="none" w:sz="0" w:space="0" w:color="auto"/>
                <w:right w:val="none" w:sz="0" w:space="0" w:color="auto"/>
              </w:divBdr>
            </w:div>
          </w:divsChild>
        </w:div>
        <w:div w:id="1459108120">
          <w:marLeft w:val="0"/>
          <w:marRight w:val="0"/>
          <w:marTop w:val="0"/>
          <w:marBottom w:val="0"/>
          <w:divBdr>
            <w:top w:val="none" w:sz="0" w:space="0" w:color="auto"/>
            <w:left w:val="none" w:sz="0" w:space="0" w:color="auto"/>
            <w:bottom w:val="none" w:sz="0" w:space="0" w:color="auto"/>
            <w:right w:val="none" w:sz="0" w:space="0" w:color="auto"/>
          </w:divBdr>
          <w:divsChild>
            <w:div w:id="679116434">
              <w:marLeft w:val="0"/>
              <w:marRight w:val="0"/>
              <w:marTop w:val="0"/>
              <w:marBottom w:val="0"/>
              <w:divBdr>
                <w:top w:val="none" w:sz="0" w:space="0" w:color="auto"/>
                <w:left w:val="none" w:sz="0" w:space="0" w:color="auto"/>
                <w:bottom w:val="none" w:sz="0" w:space="0" w:color="auto"/>
                <w:right w:val="none" w:sz="0" w:space="0" w:color="auto"/>
              </w:divBdr>
            </w:div>
          </w:divsChild>
        </w:div>
        <w:div w:id="837385437">
          <w:marLeft w:val="0"/>
          <w:marRight w:val="0"/>
          <w:marTop w:val="0"/>
          <w:marBottom w:val="0"/>
          <w:divBdr>
            <w:top w:val="none" w:sz="0" w:space="0" w:color="auto"/>
            <w:left w:val="none" w:sz="0" w:space="0" w:color="auto"/>
            <w:bottom w:val="none" w:sz="0" w:space="0" w:color="auto"/>
            <w:right w:val="none" w:sz="0" w:space="0" w:color="auto"/>
          </w:divBdr>
          <w:divsChild>
            <w:div w:id="1993369628">
              <w:marLeft w:val="0"/>
              <w:marRight w:val="0"/>
              <w:marTop w:val="0"/>
              <w:marBottom w:val="0"/>
              <w:divBdr>
                <w:top w:val="none" w:sz="0" w:space="0" w:color="auto"/>
                <w:left w:val="none" w:sz="0" w:space="0" w:color="auto"/>
                <w:bottom w:val="none" w:sz="0" w:space="0" w:color="auto"/>
                <w:right w:val="none" w:sz="0" w:space="0" w:color="auto"/>
              </w:divBdr>
            </w:div>
          </w:divsChild>
        </w:div>
        <w:div w:id="1781683768">
          <w:marLeft w:val="0"/>
          <w:marRight w:val="0"/>
          <w:marTop w:val="0"/>
          <w:marBottom w:val="0"/>
          <w:divBdr>
            <w:top w:val="none" w:sz="0" w:space="0" w:color="auto"/>
            <w:left w:val="none" w:sz="0" w:space="0" w:color="auto"/>
            <w:bottom w:val="none" w:sz="0" w:space="0" w:color="auto"/>
            <w:right w:val="none" w:sz="0" w:space="0" w:color="auto"/>
          </w:divBdr>
          <w:divsChild>
            <w:div w:id="1672876963">
              <w:marLeft w:val="0"/>
              <w:marRight w:val="0"/>
              <w:marTop w:val="0"/>
              <w:marBottom w:val="0"/>
              <w:divBdr>
                <w:top w:val="none" w:sz="0" w:space="0" w:color="auto"/>
                <w:left w:val="none" w:sz="0" w:space="0" w:color="auto"/>
                <w:bottom w:val="none" w:sz="0" w:space="0" w:color="auto"/>
                <w:right w:val="none" w:sz="0" w:space="0" w:color="auto"/>
              </w:divBdr>
            </w:div>
          </w:divsChild>
        </w:div>
        <w:div w:id="2055763909">
          <w:marLeft w:val="0"/>
          <w:marRight w:val="0"/>
          <w:marTop w:val="0"/>
          <w:marBottom w:val="0"/>
          <w:divBdr>
            <w:top w:val="none" w:sz="0" w:space="0" w:color="auto"/>
            <w:left w:val="none" w:sz="0" w:space="0" w:color="auto"/>
            <w:bottom w:val="none" w:sz="0" w:space="0" w:color="auto"/>
            <w:right w:val="none" w:sz="0" w:space="0" w:color="auto"/>
          </w:divBdr>
          <w:divsChild>
            <w:div w:id="1142697316">
              <w:marLeft w:val="0"/>
              <w:marRight w:val="0"/>
              <w:marTop w:val="0"/>
              <w:marBottom w:val="0"/>
              <w:divBdr>
                <w:top w:val="none" w:sz="0" w:space="0" w:color="auto"/>
                <w:left w:val="none" w:sz="0" w:space="0" w:color="auto"/>
                <w:bottom w:val="none" w:sz="0" w:space="0" w:color="auto"/>
                <w:right w:val="none" w:sz="0" w:space="0" w:color="auto"/>
              </w:divBdr>
            </w:div>
          </w:divsChild>
        </w:div>
        <w:div w:id="383066488">
          <w:marLeft w:val="0"/>
          <w:marRight w:val="0"/>
          <w:marTop w:val="0"/>
          <w:marBottom w:val="0"/>
          <w:divBdr>
            <w:top w:val="none" w:sz="0" w:space="0" w:color="auto"/>
            <w:left w:val="none" w:sz="0" w:space="0" w:color="auto"/>
            <w:bottom w:val="none" w:sz="0" w:space="0" w:color="auto"/>
            <w:right w:val="none" w:sz="0" w:space="0" w:color="auto"/>
          </w:divBdr>
          <w:divsChild>
            <w:div w:id="1709067063">
              <w:marLeft w:val="0"/>
              <w:marRight w:val="0"/>
              <w:marTop w:val="0"/>
              <w:marBottom w:val="0"/>
              <w:divBdr>
                <w:top w:val="none" w:sz="0" w:space="0" w:color="auto"/>
                <w:left w:val="none" w:sz="0" w:space="0" w:color="auto"/>
                <w:bottom w:val="none" w:sz="0" w:space="0" w:color="auto"/>
                <w:right w:val="none" w:sz="0" w:space="0" w:color="auto"/>
              </w:divBdr>
            </w:div>
          </w:divsChild>
        </w:div>
        <w:div w:id="250822218">
          <w:marLeft w:val="0"/>
          <w:marRight w:val="0"/>
          <w:marTop w:val="0"/>
          <w:marBottom w:val="0"/>
          <w:divBdr>
            <w:top w:val="none" w:sz="0" w:space="0" w:color="auto"/>
            <w:left w:val="none" w:sz="0" w:space="0" w:color="auto"/>
            <w:bottom w:val="none" w:sz="0" w:space="0" w:color="auto"/>
            <w:right w:val="none" w:sz="0" w:space="0" w:color="auto"/>
          </w:divBdr>
          <w:divsChild>
            <w:div w:id="811754537">
              <w:marLeft w:val="0"/>
              <w:marRight w:val="0"/>
              <w:marTop w:val="0"/>
              <w:marBottom w:val="0"/>
              <w:divBdr>
                <w:top w:val="none" w:sz="0" w:space="0" w:color="auto"/>
                <w:left w:val="none" w:sz="0" w:space="0" w:color="auto"/>
                <w:bottom w:val="none" w:sz="0" w:space="0" w:color="auto"/>
                <w:right w:val="none" w:sz="0" w:space="0" w:color="auto"/>
              </w:divBdr>
            </w:div>
          </w:divsChild>
        </w:div>
        <w:div w:id="1117870197">
          <w:marLeft w:val="0"/>
          <w:marRight w:val="0"/>
          <w:marTop w:val="0"/>
          <w:marBottom w:val="0"/>
          <w:divBdr>
            <w:top w:val="none" w:sz="0" w:space="0" w:color="auto"/>
            <w:left w:val="none" w:sz="0" w:space="0" w:color="auto"/>
            <w:bottom w:val="none" w:sz="0" w:space="0" w:color="auto"/>
            <w:right w:val="none" w:sz="0" w:space="0" w:color="auto"/>
          </w:divBdr>
          <w:divsChild>
            <w:div w:id="753668005">
              <w:marLeft w:val="0"/>
              <w:marRight w:val="0"/>
              <w:marTop w:val="0"/>
              <w:marBottom w:val="0"/>
              <w:divBdr>
                <w:top w:val="none" w:sz="0" w:space="0" w:color="auto"/>
                <w:left w:val="none" w:sz="0" w:space="0" w:color="auto"/>
                <w:bottom w:val="none" w:sz="0" w:space="0" w:color="auto"/>
                <w:right w:val="none" w:sz="0" w:space="0" w:color="auto"/>
              </w:divBdr>
            </w:div>
          </w:divsChild>
        </w:div>
        <w:div w:id="1418944492">
          <w:marLeft w:val="0"/>
          <w:marRight w:val="0"/>
          <w:marTop w:val="0"/>
          <w:marBottom w:val="0"/>
          <w:divBdr>
            <w:top w:val="none" w:sz="0" w:space="0" w:color="auto"/>
            <w:left w:val="none" w:sz="0" w:space="0" w:color="auto"/>
            <w:bottom w:val="none" w:sz="0" w:space="0" w:color="auto"/>
            <w:right w:val="none" w:sz="0" w:space="0" w:color="auto"/>
          </w:divBdr>
          <w:divsChild>
            <w:div w:id="278337013">
              <w:marLeft w:val="0"/>
              <w:marRight w:val="0"/>
              <w:marTop w:val="0"/>
              <w:marBottom w:val="0"/>
              <w:divBdr>
                <w:top w:val="none" w:sz="0" w:space="0" w:color="auto"/>
                <w:left w:val="none" w:sz="0" w:space="0" w:color="auto"/>
                <w:bottom w:val="none" w:sz="0" w:space="0" w:color="auto"/>
                <w:right w:val="none" w:sz="0" w:space="0" w:color="auto"/>
              </w:divBdr>
            </w:div>
          </w:divsChild>
        </w:div>
        <w:div w:id="829490654">
          <w:marLeft w:val="0"/>
          <w:marRight w:val="0"/>
          <w:marTop w:val="0"/>
          <w:marBottom w:val="0"/>
          <w:divBdr>
            <w:top w:val="none" w:sz="0" w:space="0" w:color="auto"/>
            <w:left w:val="none" w:sz="0" w:space="0" w:color="auto"/>
            <w:bottom w:val="none" w:sz="0" w:space="0" w:color="auto"/>
            <w:right w:val="none" w:sz="0" w:space="0" w:color="auto"/>
          </w:divBdr>
          <w:divsChild>
            <w:div w:id="2137024564">
              <w:marLeft w:val="0"/>
              <w:marRight w:val="0"/>
              <w:marTop w:val="0"/>
              <w:marBottom w:val="0"/>
              <w:divBdr>
                <w:top w:val="none" w:sz="0" w:space="0" w:color="auto"/>
                <w:left w:val="none" w:sz="0" w:space="0" w:color="auto"/>
                <w:bottom w:val="none" w:sz="0" w:space="0" w:color="auto"/>
                <w:right w:val="none" w:sz="0" w:space="0" w:color="auto"/>
              </w:divBdr>
            </w:div>
          </w:divsChild>
        </w:div>
        <w:div w:id="237055260">
          <w:marLeft w:val="0"/>
          <w:marRight w:val="0"/>
          <w:marTop w:val="0"/>
          <w:marBottom w:val="0"/>
          <w:divBdr>
            <w:top w:val="none" w:sz="0" w:space="0" w:color="auto"/>
            <w:left w:val="none" w:sz="0" w:space="0" w:color="auto"/>
            <w:bottom w:val="none" w:sz="0" w:space="0" w:color="auto"/>
            <w:right w:val="none" w:sz="0" w:space="0" w:color="auto"/>
          </w:divBdr>
          <w:divsChild>
            <w:div w:id="1856770857">
              <w:marLeft w:val="0"/>
              <w:marRight w:val="0"/>
              <w:marTop w:val="0"/>
              <w:marBottom w:val="0"/>
              <w:divBdr>
                <w:top w:val="none" w:sz="0" w:space="0" w:color="auto"/>
                <w:left w:val="none" w:sz="0" w:space="0" w:color="auto"/>
                <w:bottom w:val="none" w:sz="0" w:space="0" w:color="auto"/>
                <w:right w:val="none" w:sz="0" w:space="0" w:color="auto"/>
              </w:divBdr>
            </w:div>
          </w:divsChild>
        </w:div>
        <w:div w:id="987704967">
          <w:marLeft w:val="0"/>
          <w:marRight w:val="0"/>
          <w:marTop w:val="0"/>
          <w:marBottom w:val="0"/>
          <w:divBdr>
            <w:top w:val="none" w:sz="0" w:space="0" w:color="auto"/>
            <w:left w:val="none" w:sz="0" w:space="0" w:color="auto"/>
            <w:bottom w:val="none" w:sz="0" w:space="0" w:color="auto"/>
            <w:right w:val="none" w:sz="0" w:space="0" w:color="auto"/>
          </w:divBdr>
          <w:divsChild>
            <w:div w:id="260337328">
              <w:marLeft w:val="0"/>
              <w:marRight w:val="0"/>
              <w:marTop w:val="0"/>
              <w:marBottom w:val="0"/>
              <w:divBdr>
                <w:top w:val="none" w:sz="0" w:space="0" w:color="auto"/>
                <w:left w:val="none" w:sz="0" w:space="0" w:color="auto"/>
                <w:bottom w:val="none" w:sz="0" w:space="0" w:color="auto"/>
                <w:right w:val="none" w:sz="0" w:space="0" w:color="auto"/>
              </w:divBdr>
            </w:div>
            <w:div w:id="290593261">
              <w:marLeft w:val="0"/>
              <w:marRight w:val="0"/>
              <w:marTop w:val="0"/>
              <w:marBottom w:val="0"/>
              <w:divBdr>
                <w:top w:val="none" w:sz="0" w:space="0" w:color="auto"/>
                <w:left w:val="none" w:sz="0" w:space="0" w:color="auto"/>
                <w:bottom w:val="none" w:sz="0" w:space="0" w:color="auto"/>
                <w:right w:val="none" w:sz="0" w:space="0" w:color="auto"/>
              </w:divBdr>
            </w:div>
            <w:div w:id="40716817">
              <w:marLeft w:val="0"/>
              <w:marRight w:val="0"/>
              <w:marTop w:val="0"/>
              <w:marBottom w:val="0"/>
              <w:divBdr>
                <w:top w:val="none" w:sz="0" w:space="0" w:color="auto"/>
                <w:left w:val="none" w:sz="0" w:space="0" w:color="auto"/>
                <w:bottom w:val="none" w:sz="0" w:space="0" w:color="auto"/>
                <w:right w:val="none" w:sz="0" w:space="0" w:color="auto"/>
              </w:divBdr>
            </w:div>
            <w:div w:id="1275792991">
              <w:marLeft w:val="0"/>
              <w:marRight w:val="0"/>
              <w:marTop w:val="0"/>
              <w:marBottom w:val="0"/>
              <w:divBdr>
                <w:top w:val="none" w:sz="0" w:space="0" w:color="auto"/>
                <w:left w:val="none" w:sz="0" w:space="0" w:color="auto"/>
                <w:bottom w:val="none" w:sz="0" w:space="0" w:color="auto"/>
                <w:right w:val="none" w:sz="0" w:space="0" w:color="auto"/>
              </w:divBdr>
            </w:div>
            <w:div w:id="96095762">
              <w:marLeft w:val="0"/>
              <w:marRight w:val="0"/>
              <w:marTop w:val="0"/>
              <w:marBottom w:val="0"/>
              <w:divBdr>
                <w:top w:val="none" w:sz="0" w:space="0" w:color="auto"/>
                <w:left w:val="none" w:sz="0" w:space="0" w:color="auto"/>
                <w:bottom w:val="none" w:sz="0" w:space="0" w:color="auto"/>
                <w:right w:val="none" w:sz="0" w:space="0" w:color="auto"/>
              </w:divBdr>
            </w:div>
            <w:div w:id="1216967034">
              <w:marLeft w:val="0"/>
              <w:marRight w:val="0"/>
              <w:marTop w:val="0"/>
              <w:marBottom w:val="0"/>
              <w:divBdr>
                <w:top w:val="none" w:sz="0" w:space="0" w:color="auto"/>
                <w:left w:val="none" w:sz="0" w:space="0" w:color="auto"/>
                <w:bottom w:val="none" w:sz="0" w:space="0" w:color="auto"/>
                <w:right w:val="none" w:sz="0" w:space="0" w:color="auto"/>
              </w:divBdr>
            </w:div>
            <w:div w:id="1316031748">
              <w:marLeft w:val="0"/>
              <w:marRight w:val="0"/>
              <w:marTop w:val="0"/>
              <w:marBottom w:val="0"/>
              <w:divBdr>
                <w:top w:val="none" w:sz="0" w:space="0" w:color="auto"/>
                <w:left w:val="none" w:sz="0" w:space="0" w:color="auto"/>
                <w:bottom w:val="none" w:sz="0" w:space="0" w:color="auto"/>
                <w:right w:val="none" w:sz="0" w:space="0" w:color="auto"/>
              </w:divBdr>
            </w:div>
            <w:div w:id="7896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8689">
      <w:bodyDiv w:val="1"/>
      <w:marLeft w:val="0"/>
      <w:marRight w:val="0"/>
      <w:marTop w:val="0"/>
      <w:marBottom w:val="0"/>
      <w:divBdr>
        <w:top w:val="none" w:sz="0" w:space="0" w:color="auto"/>
        <w:left w:val="none" w:sz="0" w:space="0" w:color="auto"/>
        <w:bottom w:val="none" w:sz="0" w:space="0" w:color="auto"/>
        <w:right w:val="none" w:sz="0" w:space="0" w:color="auto"/>
      </w:divBdr>
      <w:divsChild>
        <w:div w:id="1734307127">
          <w:marLeft w:val="0"/>
          <w:marRight w:val="0"/>
          <w:marTop w:val="0"/>
          <w:marBottom w:val="0"/>
          <w:divBdr>
            <w:top w:val="none" w:sz="0" w:space="0" w:color="auto"/>
            <w:left w:val="none" w:sz="0" w:space="0" w:color="auto"/>
            <w:bottom w:val="none" w:sz="0" w:space="0" w:color="auto"/>
            <w:right w:val="none" w:sz="0" w:space="0" w:color="auto"/>
          </w:divBdr>
          <w:divsChild>
            <w:div w:id="821580134">
              <w:marLeft w:val="0"/>
              <w:marRight w:val="0"/>
              <w:marTop w:val="0"/>
              <w:marBottom w:val="0"/>
              <w:divBdr>
                <w:top w:val="none" w:sz="0" w:space="0" w:color="auto"/>
                <w:left w:val="none" w:sz="0" w:space="0" w:color="auto"/>
                <w:bottom w:val="none" w:sz="0" w:space="0" w:color="auto"/>
                <w:right w:val="none" w:sz="0" w:space="0" w:color="auto"/>
              </w:divBdr>
            </w:div>
          </w:divsChild>
        </w:div>
        <w:div w:id="1737387787">
          <w:marLeft w:val="0"/>
          <w:marRight w:val="0"/>
          <w:marTop w:val="0"/>
          <w:marBottom w:val="0"/>
          <w:divBdr>
            <w:top w:val="none" w:sz="0" w:space="0" w:color="auto"/>
            <w:left w:val="none" w:sz="0" w:space="0" w:color="auto"/>
            <w:bottom w:val="none" w:sz="0" w:space="0" w:color="auto"/>
            <w:right w:val="none" w:sz="0" w:space="0" w:color="auto"/>
          </w:divBdr>
          <w:divsChild>
            <w:div w:id="2087219634">
              <w:marLeft w:val="0"/>
              <w:marRight w:val="0"/>
              <w:marTop w:val="0"/>
              <w:marBottom w:val="0"/>
              <w:divBdr>
                <w:top w:val="none" w:sz="0" w:space="0" w:color="auto"/>
                <w:left w:val="none" w:sz="0" w:space="0" w:color="auto"/>
                <w:bottom w:val="none" w:sz="0" w:space="0" w:color="auto"/>
                <w:right w:val="none" w:sz="0" w:space="0" w:color="auto"/>
              </w:divBdr>
            </w:div>
          </w:divsChild>
        </w:div>
        <w:div w:id="1016613508">
          <w:marLeft w:val="0"/>
          <w:marRight w:val="0"/>
          <w:marTop w:val="0"/>
          <w:marBottom w:val="0"/>
          <w:divBdr>
            <w:top w:val="none" w:sz="0" w:space="0" w:color="auto"/>
            <w:left w:val="none" w:sz="0" w:space="0" w:color="auto"/>
            <w:bottom w:val="none" w:sz="0" w:space="0" w:color="auto"/>
            <w:right w:val="none" w:sz="0" w:space="0" w:color="auto"/>
          </w:divBdr>
          <w:divsChild>
            <w:div w:id="1976911858">
              <w:marLeft w:val="0"/>
              <w:marRight w:val="0"/>
              <w:marTop w:val="0"/>
              <w:marBottom w:val="0"/>
              <w:divBdr>
                <w:top w:val="none" w:sz="0" w:space="0" w:color="auto"/>
                <w:left w:val="none" w:sz="0" w:space="0" w:color="auto"/>
                <w:bottom w:val="none" w:sz="0" w:space="0" w:color="auto"/>
                <w:right w:val="none" w:sz="0" w:space="0" w:color="auto"/>
              </w:divBdr>
            </w:div>
          </w:divsChild>
        </w:div>
        <w:div w:id="1569269924">
          <w:marLeft w:val="0"/>
          <w:marRight w:val="0"/>
          <w:marTop w:val="0"/>
          <w:marBottom w:val="0"/>
          <w:divBdr>
            <w:top w:val="none" w:sz="0" w:space="0" w:color="auto"/>
            <w:left w:val="none" w:sz="0" w:space="0" w:color="auto"/>
            <w:bottom w:val="none" w:sz="0" w:space="0" w:color="auto"/>
            <w:right w:val="none" w:sz="0" w:space="0" w:color="auto"/>
          </w:divBdr>
          <w:divsChild>
            <w:div w:id="1202942076">
              <w:marLeft w:val="0"/>
              <w:marRight w:val="0"/>
              <w:marTop w:val="0"/>
              <w:marBottom w:val="0"/>
              <w:divBdr>
                <w:top w:val="none" w:sz="0" w:space="0" w:color="auto"/>
                <w:left w:val="none" w:sz="0" w:space="0" w:color="auto"/>
                <w:bottom w:val="none" w:sz="0" w:space="0" w:color="auto"/>
                <w:right w:val="none" w:sz="0" w:space="0" w:color="auto"/>
              </w:divBdr>
            </w:div>
          </w:divsChild>
        </w:div>
        <w:div w:id="1785421381">
          <w:marLeft w:val="0"/>
          <w:marRight w:val="0"/>
          <w:marTop w:val="0"/>
          <w:marBottom w:val="0"/>
          <w:divBdr>
            <w:top w:val="none" w:sz="0" w:space="0" w:color="auto"/>
            <w:left w:val="none" w:sz="0" w:space="0" w:color="auto"/>
            <w:bottom w:val="none" w:sz="0" w:space="0" w:color="auto"/>
            <w:right w:val="none" w:sz="0" w:space="0" w:color="auto"/>
          </w:divBdr>
          <w:divsChild>
            <w:div w:id="1333022018">
              <w:marLeft w:val="0"/>
              <w:marRight w:val="0"/>
              <w:marTop w:val="0"/>
              <w:marBottom w:val="0"/>
              <w:divBdr>
                <w:top w:val="none" w:sz="0" w:space="0" w:color="auto"/>
                <w:left w:val="none" w:sz="0" w:space="0" w:color="auto"/>
                <w:bottom w:val="none" w:sz="0" w:space="0" w:color="auto"/>
                <w:right w:val="none" w:sz="0" w:space="0" w:color="auto"/>
              </w:divBdr>
            </w:div>
          </w:divsChild>
        </w:div>
        <w:div w:id="431242082">
          <w:marLeft w:val="0"/>
          <w:marRight w:val="0"/>
          <w:marTop w:val="0"/>
          <w:marBottom w:val="0"/>
          <w:divBdr>
            <w:top w:val="none" w:sz="0" w:space="0" w:color="auto"/>
            <w:left w:val="none" w:sz="0" w:space="0" w:color="auto"/>
            <w:bottom w:val="none" w:sz="0" w:space="0" w:color="auto"/>
            <w:right w:val="none" w:sz="0" w:space="0" w:color="auto"/>
          </w:divBdr>
          <w:divsChild>
            <w:div w:id="369495205">
              <w:marLeft w:val="0"/>
              <w:marRight w:val="0"/>
              <w:marTop w:val="0"/>
              <w:marBottom w:val="0"/>
              <w:divBdr>
                <w:top w:val="none" w:sz="0" w:space="0" w:color="auto"/>
                <w:left w:val="none" w:sz="0" w:space="0" w:color="auto"/>
                <w:bottom w:val="none" w:sz="0" w:space="0" w:color="auto"/>
                <w:right w:val="none" w:sz="0" w:space="0" w:color="auto"/>
              </w:divBdr>
            </w:div>
          </w:divsChild>
        </w:div>
        <w:div w:id="1606497242">
          <w:marLeft w:val="0"/>
          <w:marRight w:val="0"/>
          <w:marTop w:val="0"/>
          <w:marBottom w:val="0"/>
          <w:divBdr>
            <w:top w:val="none" w:sz="0" w:space="0" w:color="auto"/>
            <w:left w:val="none" w:sz="0" w:space="0" w:color="auto"/>
            <w:bottom w:val="none" w:sz="0" w:space="0" w:color="auto"/>
            <w:right w:val="none" w:sz="0" w:space="0" w:color="auto"/>
          </w:divBdr>
          <w:divsChild>
            <w:div w:id="1796212676">
              <w:marLeft w:val="0"/>
              <w:marRight w:val="0"/>
              <w:marTop w:val="0"/>
              <w:marBottom w:val="0"/>
              <w:divBdr>
                <w:top w:val="none" w:sz="0" w:space="0" w:color="auto"/>
                <w:left w:val="none" w:sz="0" w:space="0" w:color="auto"/>
                <w:bottom w:val="none" w:sz="0" w:space="0" w:color="auto"/>
                <w:right w:val="none" w:sz="0" w:space="0" w:color="auto"/>
              </w:divBdr>
            </w:div>
            <w:div w:id="2068337336">
              <w:marLeft w:val="0"/>
              <w:marRight w:val="0"/>
              <w:marTop w:val="0"/>
              <w:marBottom w:val="0"/>
              <w:divBdr>
                <w:top w:val="none" w:sz="0" w:space="0" w:color="auto"/>
                <w:left w:val="none" w:sz="0" w:space="0" w:color="auto"/>
                <w:bottom w:val="none" w:sz="0" w:space="0" w:color="auto"/>
                <w:right w:val="none" w:sz="0" w:space="0" w:color="auto"/>
              </w:divBdr>
            </w:div>
            <w:div w:id="1143544383">
              <w:marLeft w:val="0"/>
              <w:marRight w:val="0"/>
              <w:marTop w:val="0"/>
              <w:marBottom w:val="0"/>
              <w:divBdr>
                <w:top w:val="none" w:sz="0" w:space="0" w:color="auto"/>
                <w:left w:val="none" w:sz="0" w:space="0" w:color="auto"/>
                <w:bottom w:val="none" w:sz="0" w:space="0" w:color="auto"/>
                <w:right w:val="none" w:sz="0" w:space="0" w:color="auto"/>
              </w:divBdr>
            </w:div>
          </w:divsChild>
        </w:div>
        <w:div w:id="883297181">
          <w:marLeft w:val="0"/>
          <w:marRight w:val="0"/>
          <w:marTop w:val="0"/>
          <w:marBottom w:val="0"/>
          <w:divBdr>
            <w:top w:val="none" w:sz="0" w:space="0" w:color="auto"/>
            <w:left w:val="none" w:sz="0" w:space="0" w:color="auto"/>
            <w:bottom w:val="none" w:sz="0" w:space="0" w:color="auto"/>
            <w:right w:val="none" w:sz="0" w:space="0" w:color="auto"/>
          </w:divBdr>
          <w:divsChild>
            <w:div w:id="1056659563">
              <w:marLeft w:val="0"/>
              <w:marRight w:val="0"/>
              <w:marTop w:val="0"/>
              <w:marBottom w:val="0"/>
              <w:divBdr>
                <w:top w:val="none" w:sz="0" w:space="0" w:color="auto"/>
                <w:left w:val="none" w:sz="0" w:space="0" w:color="auto"/>
                <w:bottom w:val="none" w:sz="0" w:space="0" w:color="auto"/>
                <w:right w:val="none" w:sz="0" w:space="0" w:color="auto"/>
              </w:divBdr>
            </w:div>
          </w:divsChild>
        </w:div>
        <w:div w:id="649555390">
          <w:marLeft w:val="0"/>
          <w:marRight w:val="0"/>
          <w:marTop w:val="0"/>
          <w:marBottom w:val="0"/>
          <w:divBdr>
            <w:top w:val="none" w:sz="0" w:space="0" w:color="auto"/>
            <w:left w:val="none" w:sz="0" w:space="0" w:color="auto"/>
            <w:bottom w:val="none" w:sz="0" w:space="0" w:color="auto"/>
            <w:right w:val="none" w:sz="0" w:space="0" w:color="auto"/>
          </w:divBdr>
          <w:divsChild>
            <w:div w:id="452330827">
              <w:marLeft w:val="0"/>
              <w:marRight w:val="0"/>
              <w:marTop w:val="0"/>
              <w:marBottom w:val="0"/>
              <w:divBdr>
                <w:top w:val="none" w:sz="0" w:space="0" w:color="auto"/>
                <w:left w:val="none" w:sz="0" w:space="0" w:color="auto"/>
                <w:bottom w:val="none" w:sz="0" w:space="0" w:color="auto"/>
                <w:right w:val="none" w:sz="0" w:space="0" w:color="auto"/>
              </w:divBdr>
            </w:div>
          </w:divsChild>
        </w:div>
        <w:div w:id="2056155931">
          <w:marLeft w:val="0"/>
          <w:marRight w:val="0"/>
          <w:marTop w:val="0"/>
          <w:marBottom w:val="0"/>
          <w:divBdr>
            <w:top w:val="none" w:sz="0" w:space="0" w:color="auto"/>
            <w:left w:val="none" w:sz="0" w:space="0" w:color="auto"/>
            <w:bottom w:val="none" w:sz="0" w:space="0" w:color="auto"/>
            <w:right w:val="none" w:sz="0" w:space="0" w:color="auto"/>
          </w:divBdr>
          <w:divsChild>
            <w:div w:id="1259097730">
              <w:marLeft w:val="0"/>
              <w:marRight w:val="0"/>
              <w:marTop w:val="0"/>
              <w:marBottom w:val="0"/>
              <w:divBdr>
                <w:top w:val="none" w:sz="0" w:space="0" w:color="auto"/>
                <w:left w:val="none" w:sz="0" w:space="0" w:color="auto"/>
                <w:bottom w:val="none" w:sz="0" w:space="0" w:color="auto"/>
                <w:right w:val="none" w:sz="0" w:space="0" w:color="auto"/>
              </w:divBdr>
            </w:div>
          </w:divsChild>
        </w:div>
        <w:div w:id="474756280">
          <w:marLeft w:val="0"/>
          <w:marRight w:val="0"/>
          <w:marTop w:val="0"/>
          <w:marBottom w:val="0"/>
          <w:divBdr>
            <w:top w:val="none" w:sz="0" w:space="0" w:color="auto"/>
            <w:left w:val="none" w:sz="0" w:space="0" w:color="auto"/>
            <w:bottom w:val="none" w:sz="0" w:space="0" w:color="auto"/>
            <w:right w:val="none" w:sz="0" w:space="0" w:color="auto"/>
          </w:divBdr>
          <w:divsChild>
            <w:div w:id="326977765">
              <w:marLeft w:val="0"/>
              <w:marRight w:val="0"/>
              <w:marTop w:val="0"/>
              <w:marBottom w:val="0"/>
              <w:divBdr>
                <w:top w:val="none" w:sz="0" w:space="0" w:color="auto"/>
                <w:left w:val="none" w:sz="0" w:space="0" w:color="auto"/>
                <w:bottom w:val="none" w:sz="0" w:space="0" w:color="auto"/>
                <w:right w:val="none" w:sz="0" w:space="0" w:color="auto"/>
              </w:divBdr>
            </w:div>
          </w:divsChild>
        </w:div>
        <w:div w:id="1412770678">
          <w:marLeft w:val="0"/>
          <w:marRight w:val="0"/>
          <w:marTop w:val="0"/>
          <w:marBottom w:val="0"/>
          <w:divBdr>
            <w:top w:val="none" w:sz="0" w:space="0" w:color="auto"/>
            <w:left w:val="none" w:sz="0" w:space="0" w:color="auto"/>
            <w:bottom w:val="none" w:sz="0" w:space="0" w:color="auto"/>
            <w:right w:val="none" w:sz="0" w:space="0" w:color="auto"/>
          </w:divBdr>
          <w:divsChild>
            <w:div w:id="160582803">
              <w:marLeft w:val="0"/>
              <w:marRight w:val="0"/>
              <w:marTop w:val="0"/>
              <w:marBottom w:val="0"/>
              <w:divBdr>
                <w:top w:val="none" w:sz="0" w:space="0" w:color="auto"/>
                <w:left w:val="none" w:sz="0" w:space="0" w:color="auto"/>
                <w:bottom w:val="none" w:sz="0" w:space="0" w:color="auto"/>
                <w:right w:val="none" w:sz="0" w:space="0" w:color="auto"/>
              </w:divBdr>
            </w:div>
          </w:divsChild>
        </w:div>
        <w:div w:id="64962927">
          <w:marLeft w:val="0"/>
          <w:marRight w:val="0"/>
          <w:marTop w:val="0"/>
          <w:marBottom w:val="0"/>
          <w:divBdr>
            <w:top w:val="none" w:sz="0" w:space="0" w:color="auto"/>
            <w:left w:val="none" w:sz="0" w:space="0" w:color="auto"/>
            <w:bottom w:val="none" w:sz="0" w:space="0" w:color="auto"/>
            <w:right w:val="none" w:sz="0" w:space="0" w:color="auto"/>
          </w:divBdr>
          <w:divsChild>
            <w:div w:id="2048680668">
              <w:marLeft w:val="0"/>
              <w:marRight w:val="0"/>
              <w:marTop w:val="0"/>
              <w:marBottom w:val="0"/>
              <w:divBdr>
                <w:top w:val="none" w:sz="0" w:space="0" w:color="auto"/>
                <w:left w:val="none" w:sz="0" w:space="0" w:color="auto"/>
                <w:bottom w:val="none" w:sz="0" w:space="0" w:color="auto"/>
                <w:right w:val="none" w:sz="0" w:space="0" w:color="auto"/>
              </w:divBdr>
            </w:div>
            <w:div w:id="943148057">
              <w:marLeft w:val="0"/>
              <w:marRight w:val="0"/>
              <w:marTop w:val="0"/>
              <w:marBottom w:val="0"/>
              <w:divBdr>
                <w:top w:val="none" w:sz="0" w:space="0" w:color="auto"/>
                <w:left w:val="none" w:sz="0" w:space="0" w:color="auto"/>
                <w:bottom w:val="none" w:sz="0" w:space="0" w:color="auto"/>
                <w:right w:val="none" w:sz="0" w:space="0" w:color="auto"/>
              </w:divBdr>
            </w:div>
          </w:divsChild>
        </w:div>
        <w:div w:id="2100909247">
          <w:marLeft w:val="0"/>
          <w:marRight w:val="0"/>
          <w:marTop w:val="0"/>
          <w:marBottom w:val="0"/>
          <w:divBdr>
            <w:top w:val="none" w:sz="0" w:space="0" w:color="auto"/>
            <w:left w:val="none" w:sz="0" w:space="0" w:color="auto"/>
            <w:bottom w:val="none" w:sz="0" w:space="0" w:color="auto"/>
            <w:right w:val="none" w:sz="0" w:space="0" w:color="auto"/>
          </w:divBdr>
          <w:divsChild>
            <w:div w:id="1613324928">
              <w:marLeft w:val="0"/>
              <w:marRight w:val="0"/>
              <w:marTop w:val="0"/>
              <w:marBottom w:val="0"/>
              <w:divBdr>
                <w:top w:val="none" w:sz="0" w:space="0" w:color="auto"/>
                <w:left w:val="none" w:sz="0" w:space="0" w:color="auto"/>
                <w:bottom w:val="none" w:sz="0" w:space="0" w:color="auto"/>
                <w:right w:val="none" w:sz="0" w:space="0" w:color="auto"/>
              </w:divBdr>
            </w:div>
          </w:divsChild>
        </w:div>
        <w:div w:id="982587245">
          <w:marLeft w:val="0"/>
          <w:marRight w:val="0"/>
          <w:marTop w:val="0"/>
          <w:marBottom w:val="0"/>
          <w:divBdr>
            <w:top w:val="none" w:sz="0" w:space="0" w:color="auto"/>
            <w:left w:val="none" w:sz="0" w:space="0" w:color="auto"/>
            <w:bottom w:val="none" w:sz="0" w:space="0" w:color="auto"/>
            <w:right w:val="none" w:sz="0" w:space="0" w:color="auto"/>
          </w:divBdr>
          <w:divsChild>
            <w:div w:id="832840634">
              <w:marLeft w:val="0"/>
              <w:marRight w:val="0"/>
              <w:marTop w:val="0"/>
              <w:marBottom w:val="0"/>
              <w:divBdr>
                <w:top w:val="none" w:sz="0" w:space="0" w:color="auto"/>
                <w:left w:val="none" w:sz="0" w:space="0" w:color="auto"/>
                <w:bottom w:val="none" w:sz="0" w:space="0" w:color="auto"/>
                <w:right w:val="none" w:sz="0" w:space="0" w:color="auto"/>
              </w:divBdr>
            </w:div>
          </w:divsChild>
        </w:div>
        <w:div w:id="1761485147">
          <w:marLeft w:val="0"/>
          <w:marRight w:val="0"/>
          <w:marTop w:val="0"/>
          <w:marBottom w:val="0"/>
          <w:divBdr>
            <w:top w:val="none" w:sz="0" w:space="0" w:color="auto"/>
            <w:left w:val="none" w:sz="0" w:space="0" w:color="auto"/>
            <w:bottom w:val="none" w:sz="0" w:space="0" w:color="auto"/>
            <w:right w:val="none" w:sz="0" w:space="0" w:color="auto"/>
          </w:divBdr>
          <w:divsChild>
            <w:div w:id="907225137">
              <w:marLeft w:val="0"/>
              <w:marRight w:val="0"/>
              <w:marTop w:val="0"/>
              <w:marBottom w:val="0"/>
              <w:divBdr>
                <w:top w:val="none" w:sz="0" w:space="0" w:color="auto"/>
                <w:left w:val="none" w:sz="0" w:space="0" w:color="auto"/>
                <w:bottom w:val="none" w:sz="0" w:space="0" w:color="auto"/>
                <w:right w:val="none" w:sz="0" w:space="0" w:color="auto"/>
              </w:divBdr>
            </w:div>
          </w:divsChild>
        </w:div>
        <w:div w:id="1749424504">
          <w:marLeft w:val="0"/>
          <w:marRight w:val="0"/>
          <w:marTop w:val="0"/>
          <w:marBottom w:val="0"/>
          <w:divBdr>
            <w:top w:val="none" w:sz="0" w:space="0" w:color="auto"/>
            <w:left w:val="none" w:sz="0" w:space="0" w:color="auto"/>
            <w:bottom w:val="none" w:sz="0" w:space="0" w:color="auto"/>
            <w:right w:val="none" w:sz="0" w:space="0" w:color="auto"/>
          </w:divBdr>
          <w:divsChild>
            <w:div w:id="556163612">
              <w:marLeft w:val="0"/>
              <w:marRight w:val="0"/>
              <w:marTop w:val="0"/>
              <w:marBottom w:val="0"/>
              <w:divBdr>
                <w:top w:val="none" w:sz="0" w:space="0" w:color="auto"/>
                <w:left w:val="none" w:sz="0" w:space="0" w:color="auto"/>
                <w:bottom w:val="none" w:sz="0" w:space="0" w:color="auto"/>
                <w:right w:val="none" w:sz="0" w:space="0" w:color="auto"/>
              </w:divBdr>
            </w:div>
          </w:divsChild>
        </w:div>
        <w:div w:id="1621717841">
          <w:marLeft w:val="0"/>
          <w:marRight w:val="0"/>
          <w:marTop w:val="0"/>
          <w:marBottom w:val="0"/>
          <w:divBdr>
            <w:top w:val="none" w:sz="0" w:space="0" w:color="auto"/>
            <w:left w:val="none" w:sz="0" w:space="0" w:color="auto"/>
            <w:bottom w:val="none" w:sz="0" w:space="0" w:color="auto"/>
            <w:right w:val="none" w:sz="0" w:space="0" w:color="auto"/>
          </w:divBdr>
          <w:divsChild>
            <w:div w:id="414472124">
              <w:marLeft w:val="0"/>
              <w:marRight w:val="0"/>
              <w:marTop w:val="0"/>
              <w:marBottom w:val="0"/>
              <w:divBdr>
                <w:top w:val="none" w:sz="0" w:space="0" w:color="auto"/>
                <w:left w:val="none" w:sz="0" w:space="0" w:color="auto"/>
                <w:bottom w:val="none" w:sz="0" w:space="0" w:color="auto"/>
                <w:right w:val="none" w:sz="0" w:space="0" w:color="auto"/>
              </w:divBdr>
            </w:div>
          </w:divsChild>
        </w:div>
        <w:div w:id="1535262943">
          <w:marLeft w:val="0"/>
          <w:marRight w:val="0"/>
          <w:marTop w:val="0"/>
          <w:marBottom w:val="0"/>
          <w:divBdr>
            <w:top w:val="none" w:sz="0" w:space="0" w:color="auto"/>
            <w:left w:val="none" w:sz="0" w:space="0" w:color="auto"/>
            <w:bottom w:val="none" w:sz="0" w:space="0" w:color="auto"/>
            <w:right w:val="none" w:sz="0" w:space="0" w:color="auto"/>
          </w:divBdr>
          <w:divsChild>
            <w:div w:id="1365592098">
              <w:marLeft w:val="0"/>
              <w:marRight w:val="0"/>
              <w:marTop w:val="0"/>
              <w:marBottom w:val="0"/>
              <w:divBdr>
                <w:top w:val="none" w:sz="0" w:space="0" w:color="auto"/>
                <w:left w:val="none" w:sz="0" w:space="0" w:color="auto"/>
                <w:bottom w:val="none" w:sz="0" w:space="0" w:color="auto"/>
                <w:right w:val="none" w:sz="0" w:space="0" w:color="auto"/>
              </w:divBdr>
            </w:div>
          </w:divsChild>
        </w:div>
        <w:div w:id="932738334">
          <w:marLeft w:val="0"/>
          <w:marRight w:val="0"/>
          <w:marTop w:val="0"/>
          <w:marBottom w:val="0"/>
          <w:divBdr>
            <w:top w:val="none" w:sz="0" w:space="0" w:color="auto"/>
            <w:left w:val="none" w:sz="0" w:space="0" w:color="auto"/>
            <w:bottom w:val="none" w:sz="0" w:space="0" w:color="auto"/>
            <w:right w:val="none" w:sz="0" w:space="0" w:color="auto"/>
          </w:divBdr>
          <w:divsChild>
            <w:div w:id="1107576335">
              <w:marLeft w:val="0"/>
              <w:marRight w:val="0"/>
              <w:marTop w:val="0"/>
              <w:marBottom w:val="0"/>
              <w:divBdr>
                <w:top w:val="none" w:sz="0" w:space="0" w:color="auto"/>
                <w:left w:val="none" w:sz="0" w:space="0" w:color="auto"/>
                <w:bottom w:val="none" w:sz="0" w:space="0" w:color="auto"/>
                <w:right w:val="none" w:sz="0" w:space="0" w:color="auto"/>
              </w:divBdr>
            </w:div>
          </w:divsChild>
        </w:div>
        <w:div w:id="125317771">
          <w:marLeft w:val="0"/>
          <w:marRight w:val="0"/>
          <w:marTop w:val="0"/>
          <w:marBottom w:val="0"/>
          <w:divBdr>
            <w:top w:val="none" w:sz="0" w:space="0" w:color="auto"/>
            <w:left w:val="none" w:sz="0" w:space="0" w:color="auto"/>
            <w:bottom w:val="none" w:sz="0" w:space="0" w:color="auto"/>
            <w:right w:val="none" w:sz="0" w:space="0" w:color="auto"/>
          </w:divBdr>
          <w:divsChild>
            <w:div w:id="1979072954">
              <w:marLeft w:val="0"/>
              <w:marRight w:val="0"/>
              <w:marTop w:val="0"/>
              <w:marBottom w:val="0"/>
              <w:divBdr>
                <w:top w:val="none" w:sz="0" w:space="0" w:color="auto"/>
                <w:left w:val="none" w:sz="0" w:space="0" w:color="auto"/>
                <w:bottom w:val="none" w:sz="0" w:space="0" w:color="auto"/>
                <w:right w:val="none" w:sz="0" w:space="0" w:color="auto"/>
              </w:divBdr>
            </w:div>
          </w:divsChild>
        </w:div>
        <w:div w:id="2129084828">
          <w:marLeft w:val="0"/>
          <w:marRight w:val="0"/>
          <w:marTop w:val="0"/>
          <w:marBottom w:val="0"/>
          <w:divBdr>
            <w:top w:val="none" w:sz="0" w:space="0" w:color="auto"/>
            <w:left w:val="none" w:sz="0" w:space="0" w:color="auto"/>
            <w:bottom w:val="none" w:sz="0" w:space="0" w:color="auto"/>
            <w:right w:val="none" w:sz="0" w:space="0" w:color="auto"/>
          </w:divBdr>
          <w:divsChild>
            <w:div w:id="649478645">
              <w:marLeft w:val="0"/>
              <w:marRight w:val="0"/>
              <w:marTop w:val="0"/>
              <w:marBottom w:val="0"/>
              <w:divBdr>
                <w:top w:val="none" w:sz="0" w:space="0" w:color="auto"/>
                <w:left w:val="none" w:sz="0" w:space="0" w:color="auto"/>
                <w:bottom w:val="none" w:sz="0" w:space="0" w:color="auto"/>
                <w:right w:val="none" w:sz="0" w:space="0" w:color="auto"/>
              </w:divBdr>
            </w:div>
          </w:divsChild>
        </w:div>
        <w:div w:id="702287144">
          <w:marLeft w:val="0"/>
          <w:marRight w:val="0"/>
          <w:marTop w:val="0"/>
          <w:marBottom w:val="0"/>
          <w:divBdr>
            <w:top w:val="none" w:sz="0" w:space="0" w:color="auto"/>
            <w:left w:val="none" w:sz="0" w:space="0" w:color="auto"/>
            <w:bottom w:val="none" w:sz="0" w:space="0" w:color="auto"/>
            <w:right w:val="none" w:sz="0" w:space="0" w:color="auto"/>
          </w:divBdr>
          <w:divsChild>
            <w:div w:id="576742491">
              <w:marLeft w:val="0"/>
              <w:marRight w:val="0"/>
              <w:marTop w:val="0"/>
              <w:marBottom w:val="0"/>
              <w:divBdr>
                <w:top w:val="none" w:sz="0" w:space="0" w:color="auto"/>
                <w:left w:val="none" w:sz="0" w:space="0" w:color="auto"/>
                <w:bottom w:val="none" w:sz="0" w:space="0" w:color="auto"/>
                <w:right w:val="none" w:sz="0" w:space="0" w:color="auto"/>
              </w:divBdr>
            </w:div>
          </w:divsChild>
        </w:div>
        <w:div w:id="1585066609">
          <w:marLeft w:val="0"/>
          <w:marRight w:val="0"/>
          <w:marTop w:val="0"/>
          <w:marBottom w:val="0"/>
          <w:divBdr>
            <w:top w:val="none" w:sz="0" w:space="0" w:color="auto"/>
            <w:left w:val="none" w:sz="0" w:space="0" w:color="auto"/>
            <w:bottom w:val="none" w:sz="0" w:space="0" w:color="auto"/>
            <w:right w:val="none" w:sz="0" w:space="0" w:color="auto"/>
          </w:divBdr>
          <w:divsChild>
            <w:div w:id="171989941">
              <w:marLeft w:val="0"/>
              <w:marRight w:val="0"/>
              <w:marTop w:val="0"/>
              <w:marBottom w:val="0"/>
              <w:divBdr>
                <w:top w:val="none" w:sz="0" w:space="0" w:color="auto"/>
                <w:left w:val="none" w:sz="0" w:space="0" w:color="auto"/>
                <w:bottom w:val="none" w:sz="0" w:space="0" w:color="auto"/>
                <w:right w:val="none" w:sz="0" w:space="0" w:color="auto"/>
              </w:divBdr>
            </w:div>
          </w:divsChild>
        </w:div>
        <w:div w:id="1811826665">
          <w:marLeft w:val="0"/>
          <w:marRight w:val="0"/>
          <w:marTop w:val="0"/>
          <w:marBottom w:val="0"/>
          <w:divBdr>
            <w:top w:val="none" w:sz="0" w:space="0" w:color="auto"/>
            <w:left w:val="none" w:sz="0" w:space="0" w:color="auto"/>
            <w:bottom w:val="none" w:sz="0" w:space="0" w:color="auto"/>
            <w:right w:val="none" w:sz="0" w:space="0" w:color="auto"/>
          </w:divBdr>
          <w:divsChild>
            <w:div w:id="744062844">
              <w:marLeft w:val="0"/>
              <w:marRight w:val="0"/>
              <w:marTop w:val="0"/>
              <w:marBottom w:val="0"/>
              <w:divBdr>
                <w:top w:val="none" w:sz="0" w:space="0" w:color="auto"/>
                <w:left w:val="none" w:sz="0" w:space="0" w:color="auto"/>
                <w:bottom w:val="none" w:sz="0" w:space="0" w:color="auto"/>
                <w:right w:val="none" w:sz="0" w:space="0" w:color="auto"/>
              </w:divBdr>
            </w:div>
          </w:divsChild>
        </w:div>
        <w:div w:id="191848099">
          <w:marLeft w:val="0"/>
          <w:marRight w:val="0"/>
          <w:marTop w:val="0"/>
          <w:marBottom w:val="0"/>
          <w:divBdr>
            <w:top w:val="none" w:sz="0" w:space="0" w:color="auto"/>
            <w:left w:val="none" w:sz="0" w:space="0" w:color="auto"/>
            <w:bottom w:val="none" w:sz="0" w:space="0" w:color="auto"/>
            <w:right w:val="none" w:sz="0" w:space="0" w:color="auto"/>
          </w:divBdr>
          <w:divsChild>
            <w:div w:id="1420907573">
              <w:marLeft w:val="0"/>
              <w:marRight w:val="0"/>
              <w:marTop w:val="0"/>
              <w:marBottom w:val="0"/>
              <w:divBdr>
                <w:top w:val="none" w:sz="0" w:space="0" w:color="auto"/>
                <w:left w:val="none" w:sz="0" w:space="0" w:color="auto"/>
                <w:bottom w:val="none" w:sz="0" w:space="0" w:color="auto"/>
                <w:right w:val="none" w:sz="0" w:space="0" w:color="auto"/>
              </w:divBdr>
            </w:div>
          </w:divsChild>
        </w:div>
        <w:div w:id="2012443149">
          <w:marLeft w:val="0"/>
          <w:marRight w:val="0"/>
          <w:marTop w:val="0"/>
          <w:marBottom w:val="0"/>
          <w:divBdr>
            <w:top w:val="none" w:sz="0" w:space="0" w:color="auto"/>
            <w:left w:val="none" w:sz="0" w:space="0" w:color="auto"/>
            <w:bottom w:val="none" w:sz="0" w:space="0" w:color="auto"/>
            <w:right w:val="none" w:sz="0" w:space="0" w:color="auto"/>
          </w:divBdr>
          <w:divsChild>
            <w:div w:id="703797606">
              <w:marLeft w:val="0"/>
              <w:marRight w:val="0"/>
              <w:marTop w:val="0"/>
              <w:marBottom w:val="0"/>
              <w:divBdr>
                <w:top w:val="none" w:sz="0" w:space="0" w:color="auto"/>
                <w:left w:val="none" w:sz="0" w:space="0" w:color="auto"/>
                <w:bottom w:val="none" w:sz="0" w:space="0" w:color="auto"/>
                <w:right w:val="none" w:sz="0" w:space="0" w:color="auto"/>
              </w:divBdr>
            </w:div>
          </w:divsChild>
        </w:div>
        <w:div w:id="220601966">
          <w:marLeft w:val="0"/>
          <w:marRight w:val="0"/>
          <w:marTop w:val="0"/>
          <w:marBottom w:val="0"/>
          <w:divBdr>
            <w:top w:val="none" w:sz="0" w:space="0" w:color="auto"/>
            <w:left w:val="none" w:sz="0" w:space="0" w:color="auto"/>
            <w:bottom w:val="none" w:sz="0" w:space="0" w:color="auto"/>
            <w:right w:val="none" w:sz="0" w:space="0" w:color="auto"/>
          </w:divBdr>
          <w:divsChild>
            <w:div w:id="1873686942">
              <w:marLeft w:val="0"/>
              <w:marRight w:val="0"/>
              <w:marTop w:val="0"/>
              <w:marBottom w:val="0"/>
              <w:divBdr>
                <w:top w:val="none" w:sz="0" w:space="0" w:color="auto"/>
                <w:left w:val="none" w:sz="0" w:space="0" w:color="auto"/>
                <w:bottom w:val="none" w:sz="0" w:space="0" w:color="auto"/>
                <w:right w:val="none" w:sz="0" w:space="0" w:color="auto"/>
              </w:divBdr>
            </w:div>
          </w:divsChild>
        </w:div>
        <w:div w:id="1317030712">
          <w:marLeft w:val="0"/>
          <w:marRight w:val="0"/>
          <w:marTop w:val="0"/>
          <w:marBottom w:val="0"/>
          <w:divBdr>
            <w:top w:val="none" w:sz="0" w:space="0" w:color="auto"/>
            <w:left w:val="none" w:sz="0" w:space="0" w:color="auto"/>
            <w:bottom w:val="none" w:sz="0" w:space="0" w:color="auto"/>
            <w:right w:val="none" w:sz="0" w:space="0" w:color="auto"/>
          </w:divBdr>
          <w:divsChild>
            <w:div w:id="1773816459">
              <w:marLeft w:val="0"/>
              <w:marRight w:val="0"/>
              <w:marTop w:val="0"/>
              <w:marBottom w:val="0"/>
              <w:divBdr>
                <w:top w:val="none" w:sz="0" w:space="0" w:color="auto"/>
                <w:left w:val="none" w:sz="0" w:space="0" w:color="auto"/>
                <w:bottom w:val="none" w:sz="0" w:space="0" w:color="auto"/>
                <w:right w:val="none" w:sz="0" w:space="0" w:color="auto"/>
              </w:divBdr>
            </w:div>
          </w:divsChild>
        </w:div>
        <w:div w:id="799423200">
          <w:marLeft w:val="0"/>
          <w:marRight w:val="0"/>
          <w:marTop w:val="0"/>
          <w:marBottom w:val="0"/>
          <w:divBdr>
            <w:top w:val="none" w:sz="0" w:space="0" w:color="auto"/>
            <w:left w:val="none" w:sz="0" w:space="0" w:color="auto"/>
            <w:bottom w:val="none" w:sz="0" w:space="0" w:color="auto"/>
            <w:right w:val="none" w:sz="0" w:space="0" w:color="auto"/>
          </w:divBdr>
          <w:divsChild>
            <w:div w:id="82411196">
              <w:marLeft w:val="0"/>
              <w:marRight w:val="0"/>
              <w:marTop w:val="0"/>
              <w:marBottom w:val="0"/>
              <w:divBdr>
                <w:top w:val="none" w:sz="0" w:space="0" w:color="auto"/>
                <w:left w:val="none" w:sz="0" w:space="0" w:color="auto"/>
                <w:bottom w:val="none" w:sz="0" w:space="0" w:color="auto"/>
                <w:right w:val="none" w:sz="0" w:space="0" w:color="auto"/>
              </w:divBdr>
            </w:div>
          </w:divsChild>
        </w:div>
        <w:div w:id="2014530671">
          <w:marLeft w:val="0"/>
          <w:marRight w:val="0"/>
          <w:marTop w:val="0"/>
          <w:marBottom w:val="0"/>
          <w:divBdr>
            <w:top w:val="none" w:sz="0" w:space="0" w:color="auto"/>
            <w:left w:val="none" w:sz="0" w:space="0" w:color="auto"/>
            <w:bottom w:val="none" w:sz="0" w:space="0" w:color="auto"/>
            <w:right w:val="none" w:sz="0" w:space="0" w:color="auto"/>
          </w:divBdr>
          <w:divsChild>
            <w:div w:id="1301689694">
              <w:marLeft w:val="0"/>
              <w:marRight w:val="0"/>
              <w:marTop w:val="0"/>
              <w:marBottom w:val="0"/>
              <w:divBdr>
                <w:top w:val="none" w:sz="0" w:space="0" w:color="auto"/>
                <w:left w:val="none" w:sz="0" w:space="0" w:color="auto"/>
                <w:bottom w:val="none" w:sz="0" w:space="0" w:color="auto"/>
                <w:right w:val="none" w:sz="0" w:space="0" w:color="auto"/>
              </w:divBdr>
            </w:div>
          </w:divsChild>
        </w:div>
        <w:div w:id="436409466">
          <w:marLeft w:val="0"/>
          <w:marRight w:val="0"/>
          <w:marTop w:val="0"/>
          <w:marBottom w:val="0"/>
          <w:divBdr>
            <w:top w:val="none" w:sz="0" w:space="0" w:color="auto"/>
            <w:left w:val="none" w:sz="0" w:space="0" w:color="auto"/>
            <w:bottom w:val="none" w:sz="0" w:space="0" w:color="auto"/>
            <w:right w:val="none" w:sz="0" w:space="0" w:color="auto"/>
          </w:divBdr>
          <w:divsChild>
            <w:div w:id="2130003660">
              <w:marLeft w:val="0"/>
              <w:marRight w:val="0"/>
              <w:marTop w:val="0"/>
              <w:marBottom w:val="0"/>
              <w:divBdr>
                <w:top w:val="none" w:sz="0" w:space="0" w:color="auto"/>
                <w:left w:val="none" w:sz="0" w:space="0" w:color="auto"/>
                <w:bottom w:val="none" w:sz="0" w:space="0" w:color="auto"/>
                <w:right w:val="none" w:sz="0" w:space="0" w:color="auto"/>
              </w:divBdr>
            </w:div>
          </w:divsChild>
        </w:div>
        <w:div w:id="1599367179">
          <w:marLeft w:val="0"/>
          <w:marRight w:val="0"/>
          <w:marTop w:val="0"/>
          <w:marBottom w:val="0"/>
          <w:divBdr>
            <w:top w:val="none" w:sz="0" w:space="0" w:color="auto"/>
            <w:left w:val="none" w:sz="0" w:space="0" w:color="auto"/>
            <w:bottom w:val="none" w:sz="0" w:space="0" w:color="auto"/>
            <w:right w:val="none" w:sz="0" w:space="0" w:color="auto"/>
          </w:divBdr>
          <w:divsChild>
            <w:div w:id="751002029">
              <w:marLeft w:val="0"/>
              <w:marRight w:val="0"/>
              <w:marTop w:val="0"/>
              <w:marBottom w:val="0"/>
              <w:divBdr>
                <w:top w:val="none" w:sz="0" w:space="0" w:color="auto"/>
                <w:left w:val="none" w:sz="0" w:space="0" w:color="auto"/>
                <w:bottom w:val="none" w:sz="0" w:space="0" w:color="auto"/>
                <w:right w:val="none" w:sz="0" w:space="0" w:color="auto"/>
              </w:divBdr>
            </w:div>
          </w:divsChild>
        </w:div>
        <w:div w:id="512914749">
          <w:marLeft w:val="0"/>
          <w:marRight w:val="0"/>
          <w:marTop w:val="0"/>
          <w:marBottom w:val="0"/>
          <w:divBdr>
            <w:top w:val="none" w:sz="0" w:space="0" w:color="auto"/>
            <w:left w:val="none" w:sz="0" w:space="0" w:color="auto"/>
            <w:bottom w:val="none" w:sz="0" w:space="0" w:color="auto"/>
            <w:right w:val="none" w:sz="0" w:space="0" w:color="auto"/>
          </w:divBdr>
          <w:divsChild>
            <w:div w:id="595526896">
              <w:marLeft w:val="0"/>
              <w:marRight w:val="0"/>
              <w:marTop w:val="0"/>
              <w:marBottom w:val="0"/>
              <w:divBdr>
                <w:top w:val="none" w:sz="0" w:space="0" w:color="auto"/>
                <w:left w:val="none" w:sz="0" w:space="0" w:color="auto"/>
                <w:bottom w:val="none" w:sz="0" w:space="0" w:color="auto"/>
                <w:right w:val="none" w:sz="0" w:space="0" w:color="auto"/>
              </w:divBdr>
            </w:div>
            <w:div w:id="446971102">
              <w:marLeft w:val="0"/>
              <w:marRight w:val="0"/>
              <w:marTop w:val="0"/>
              <w:marBottom w:val="0"/>
              <w:divBdr>
                <w:top w:val="none" w:sz="0" w:space="0" w:color="auto"/>
                <w:left w:val="none" w:sz="0" w:space="0" w:color="auto"/>
                <w:bottom w:val="none" w:sz="0" w:space="0" w:color="auto"/>
                <w:right w:val="none" w:sz="0" w:space="0" w:color="auto"/>
              </w:divBdr>
            </w:div>
            <w:div w:id="823546603">
              <w:marLeft w:val="0"/>
              <w:marRight w:val="0"/>
              <w:marTop w:val="0"/>
              <w:marBottom w:val="0"/>
              <w:divBdr>
                <w:top w:val="none" w:sz="0" w:space="0" w:color="auto"/>
                <w:left w:val="none" w:sz="0" w:space="0" w:color="auto"/>
                <w:bottom w:val="none" w:sz="0" w:space="0" w:color="auto"/>
                <w:right w:val="none" w:sz="0" w:space="0" w:color="auto"/>
              </w:divBdr>
            </w:div>
          </w:divsChild>
        </w:div>
        <w:div w:id="1420250099">
          <w:marLeft w:val="0"/>
          <w:marRight w:val="0"/>
          <w:marTop w:val="0"/>
          <w:marBottom w:val="0"/>
          <w:divBdr>
            <w:top w:val="none" w:sz="0" w:space="0" w:color="auto"/>
            <w:left w:val="none" w:sz="0" w:space="0" w:color="auto"/>
            <w:bottom w:val="none" w:sz="0" w:space="0" w:color="auto"/>
            <w:right w:val="none" w:sz="0" w:space="0" w:color="auto"/>
          </w:divBdr>
          <w:divsChild>
            <w:div w:id="1288897628">
              <w:marLeft w:val="0"/>
              <w:marRight w:val="0"/>
              <w:marTop w:val="0"/>
              <w:marBottom w:val="0"/>
              <w:divBdr>
                <w:top w:val="none" w:sz="0" w:space="0" w:color="auto"/>
                <w:left w:val="none" w:sz="0" w:space="0" w:color="auto"/>
                <w:bottom w:val="none" w:sz="0" w:space="0" w:color="auto"/>
                <w:right w:val="none" w:sz="0" w:space="0" w:color="auto"/>
              </w:divBdr>
            </w:div>
          </w:divsChild>
        </w:div>
        <w:div w:id="1162282459">
          <w:marLeft w:val="0"/>
          <w:marRight w:val="0"/>
          <w:marTop w:val="0"/>
          <w:marBottom w:val="0"/>
          <w:divBdr>
            <w:top w:val="none" w:sz="0" w:space="0" w:color="auto"/>
            <w:left w:val="none" w:sz="0" w:space="0" w:color="auto"/>
            <w:bottom w:val="none" w:sz="0" w:space="0" w:color="auto"/>
            <w:right w:val="none" w:sz="0" w:space="0" w:color="auto"/>
          </w:divBdr>
          <w:divsChild>
            <w:div w:id="1110275537">
              <w:marLeft w:val="0"/>
              <w:marRight w:val="0"/>
              <w:marTop w:val="0"/>
              <w:marBottom w:val="0"/>
              <w:divBdr>
                <w:top w:val="none" w:sz="0" w:space="0" w:color="auto"/>
                <w:left w:val="none" w:sz="0" w:space="0" w:color="auto"/>
                <w:bottom w:val="none" w:sz="0" w:space="0" w:color="auto"/>
                <w:right w:val="none" w:sz="0" w:space="0" w:color="auto"/>
              </w:divBdr>
            </w:div>
            <w:div w:id="153842311">
              <w:marLeft w:val="0"/>
              <w:marRight w:val="0"/>
              <w:marTop w:val="0"/>
              <w:marBottom w:val="0"/>
              <w:divBdr>
                <w:top w:val="none" w:sz="0" w:space="0" w:color="auto"/>
                <w:left w:val="none" w:sz="0" w:space="0" w:color="auto"/>
                <w:bottom w:val="none" w:sz="0" w:space="0" w:color="auto"/>
                <w:right w:val="none" w:sz="0" w:space="0" w:color="auto"/>
              </w:divBdr>
            </w:div>
          </w:divsChild>
        </w:div>
        <w:div w:id="1383863815">
          <w:marLeft w:val="0"/>
          <w:marRight w:val="0"/>
          <w:marTop w:val="0"/>
          <w:marBottom w:val="0"/>
          <w:divBdr>
            <w:top w:val="none" w:sz="0" w:space="0" w:color="auto"/>
            <w:left w:val="none" w:sz="0" w:space="0" w:color="auto"/>
            <w:bottom w:val="none" w:sz="0" w:space="0" w:color="auto"/>
            <w:right w:val="none" w:sz="0" w:space="0" w:color="auto"/>
          </w:divBdr>
          <w:divsChild>
            <w:div w:id="575014367">
              <w:marLeft w:val="0"/>
              <w:marRight w:val="0"/>
              <w:marTop w:val="0"/>
              <w:marBottom w:val="0"/>
              <w:divBdr>
                <w:top w:val="none" w:sz="0" w:space="0" w:color="auto"/>
                <w:left w:val="none" w:sz="0" w:space="0" w:color="auto"/>
                <w:bottom w:val="none" w:sz="0" w:space="0" w:color="auto"/>
                <w:right w:val="none" w:sz="0" w:space="0" w:color="auto"/>
              </w:divBdr>
            </w:div>
          </w:divsChild>
        </w:div>
        <w:div w:id="1502234036">
          <w:marLeft w:val="0"/>
          <w:marRight w:val="0"/>
          <w:marTop w:val="0"/>
          <w:marBottom w:val="0"/>
          <w:divBdr>
            <w:top w:val="none" w:sz="0" w:space="0" w:color="auto"/>
            <w:left w:val="none" w:sz="0" w:space="0" w:color="auto"/>
            <w:bottom w:val="none" w:sz="0" w:space="0" w:color="auto"/>
            <w:right w:val="none" w:sz="0" w:space="0" w:color="auto"/>
          </w:divBdr>
          <w:divsChild>
            <w:div w:id="2096130441">
              <w:marLeft w:val="0"/>
              <w:marRight w:val="0"/>
              <w:marTop w:val="0"/>
              <w:marBottom w:val="0"/>
              <w:divBdr>
                <w:top w:val="none" w:sz="0" w:space="0" w:color="auto"/>
                <w:left w:val="none" w:sz="0" w:space="0" w:color="auto"/>
                <w:bottom w:val="none" w:sz="0" w:space="0" w:color="auto"/>
                <w:right w:val="none" w:sz="0" w:space="0" w:color="auto"/>
              </w:divBdr>
            </w:div>
          </w:divsChild>
        </w:div>
        <w:div w:id="1116292450">
          <w:marLeft w:val="0"/>
          <w:marRight w:val="0"/>
          <w:marTop w:val="0"/>
          <w:marBottom w:val="0"/>
          <w:divBdr>
            <w:top w:val="none" w:sz="0" w:space="0" w:color="auto"/>
            <w:left w:val="none" w:sz="0" w:space="0" w:color="auto"/>
            <w:bottom w:val="none" w:sz="0" w:space="0" w:color="auto"/>
            <w:right w:val="none" w:sz="0" w:space="0" w:color="auto"/>
          </w:divBdr>
          <w:divsChild>
            <w:div w:id="448013860">
              <w:marLeft w:val="0"/>
              <w:marRight w:val="0"/>
              <w:marTop w:val="0"/>
              <w:marBottom w:val="0"/>
              <w:divBdr>
                <w:top w:val="none" w:sz="0" w:space="0" w:color="auto"/>
                <w:left w:val="none" w:sz="0" w:space="0" w:color="auto"/>
                <w:bottom w:val="none" w:sz="0" w:space="0" w:color="auto"/>
                <w:right w:val="none" w:sz="0" w:space="0" w:color="auto"/>
              </w:divBdr>
            </w:div>
          </w:divsChild>
        </w:div>
        <w:div w:id="30687678">
          <w:marLeft w:val="0"/>
          <w:marRight w:val="0"/>
          <w:marTop w:val="0"/>
          <w:marBottom w:val="0"/>
          <w:divBdr>
            <w:top w:val="none" w:sz="0" w:space="0" w:color="auto"/>
            <w:left w:val="none" w:sz="0" w:space="0" w:color="auto"/>
            <w:bottom w:val="none" w:sz="0" w:space="0" w:color="auto"/>
            <w:right w:val="none" w:sz="0" w:space="0" w:color="auto"/>
          </w:divBdr>
          <w:divsChild>
            <w:div w:id="414982510">
              <w:marLeft w:val="0"/>
              <w:marRight w:val="0"/>
              <w:marTop w:val="0"/>
              <w:marBottom w:val="0"/>
              <w:divBdr>
                <w:top w:val="none" w:sz="0" w:space="0" w:color="auto"/>
                <w:left w:val="none" w:sz="0" w:space="0" w:color="auto"/>
                <w:bottom w:val="none" w:sz="0" w:space="0" w:color="auto"/>
                <w:right w:val="none" w:sz="0" w:space="0" w:color="auto"/>
              </w:divBdr>
            </w:div>
          </w:divsChild>
        </w:div>
        <w:div w:id="4989702">
          <w:marLeft w:val="0"/>
          <w:marRight w:val="0"/>
          <w:marTop w:val="0"/>
          <w:marBottom w:val="0"/>
          <w:divBdr>
            <w:top w:val="none" w:sz="0" w:space="0" w:color="auto"/>
            <w:left w:val="none" w:sz="0" w:space="0" w:color="auto"/>
            <w:bottom w:val="none" w:sz="0" w:space="0" w:color="auto"/>
            <w:right w:val="none" w:sz="0" w:space="0" w:color="auto"/>
          </w:divBdr>
          <w:divsChild>
            <w:div w:id="524489836">
              <w:marLeft w:val="0"/>
              <w:marRight w:val="0"/>
              <w:marTop w:val="0"/>
              <w:marBottom w:val="0"/>
              <w:divBdr>
                <w:top w:val="none" w:sz="0" w:space="0" w:color="auto"/>
                <w:left w:val="none" w:sz="0" w:space="0" w:color="auto"/>
                <w:bottom w:val="none" w:sz="0" w:space="0" w:color="auto"/>
                <w:right w:val="none" w:sz="0" w:space="0" w:color="auto"/>
              </w:divBdr>
            </w:div>
          </w:divsChild>
        </w:div>
        <w:div w:id="345716083">
          <w:marLeft w:val="0"/>
          <w:marRight w:val="0"/>
          <w:marTop w:val="0"/>
          <w:marBottom w:val="0"/>
          <w:divBdr>
            <w:top w:val="none" w:sz="0" w:space="0" w:color="auto"/>
            <w:left w:val="none" w:sz="0" w:space="0" w:color="auto"/>
            <w:bottom w:val="none" w:sz="0" w:space="0" w:color="auto"/>
            <w:right w:val="none" w:sz="0" w:space="0" w:color="auto"/>
          </w:divBdr>
          <w:divsChild>
            <w:div w:id="1313174416">
              <w:marLeft w:val="0"/>
              <w:marRight w:val="0"/>
              <w:marTop w:val="0"/>
              <w:marBottom w:val="0"/>
              <w:divBdr>
                <w:top w:val="none" w:sz="0" w:space="0" w:color="auto"/>
                <w:left w:val="none" w:sz="0" w:space="0" w:color="auto"/>
                <w:bottom w:val="none" w:sz="0" w:space="0" w:color="auto"/>
                <w:right w:val="none" w:sz="0" w:space="0" w:color="auto"/>
              </w:divBdr>
            </w:div>
          </w:divsChild>
        </w:div>
        <w:div w:id="833837751">
          <w:marLeft w:val="0"/>
          <w:marRight w:val="0"/>
          <w:marTop w:val="0"/>
          <w:marBottom w:val="0"/>
          <w:divBdr>
            <w:top w:val="none" w:sz="0" w:space="0" w:color="auto"/>
            <w:left w:val="none" w:sz="0" w:space="0" w:color="auto"/>
            <w:bottom w:val="none" w:sz="0" w:space="0" w:color="auto"/>
            <w:right w:val="none" w:sz="0" w:space="0" w:color="auto"/>
          </w:divBdr>
          <w:divsChild>
            <w:div w:id="604967471">
              <w:marLeft w:val="0"/>
              <w:marRight w:val="0"/>
              <w:marTop w:val="0"/>
              <w:marBottom w:val="0"/>
              <w:divBdr>
                <w:top w:val="none" w:sz="0" w:space="0" w:color="auto"/>
                <w:left w:val="none" w:sz="0" w:space="0" w:color="auto"/>
                <w:bottom w:val="none" w:sz="0" w:space="0" w:color="auto"/>
                <w:right w:val="none" w:sz="0" w:space="0" w:color="auto"/>
              </w:divBdr>
            </w:div>
          </w:divsChild>
        </w:div>
        <w:div w:id="884949256">
          <w:marLeft w:val="0"/>
          <w:marRight w:val="0"/>
          <w:marTop w:val="0"/>
          <w:marBottom w:val="0"/>
          <w:divBdr>
            <w:top w:val="none" w:sz="0" w:space="0" w:color="auto"/>
            <w:left w:val="none" w:sz="0" w:space="0" w:color="auto"/>
            <w:bottom w:val="none" w:sz="0" w:space="0" w:color="auto"/>
            <w:right w:val="none" w:sz="0" w:space="0" w:color="auto"/>
          </w:divBdr>
          <w:divsChild>
            <w:div w:id="633294171">
              <w:marLeft w:val="0"/>
              <w:marRight w:val="0"/>
              <w:marTop w:val="0"/>
              <w:marBottom w:val="0"/>
              <w:divBdr>
                <w:top w:val="none" w:sz="0" w:space="0" w:color="auto"/>
                <w:left w:val="none" w:sz="0" w:space="0" w:color="auto"/>
                <w:bottom w:val="none" w:sz="0" w:space="0" w:color="auto"/>
                <w:right w:val="none" w:sz="0" w:space="0" w:color="auto"/>
              </w:divBdr>
            </w:div>
          </w:divsChild>
        </w:div>
        <w:div w:id="1004866969">
          <w:marLeft w:val="0"/>
          <w:marRight w:val="0"/>
          <w:marTop w:val="0"/>
          <w:marBottom w:val="0"/>
          <w:divBdr>
            <w:top w:val="none" w:sz="0" w:space="0" w:color="auto"/>
            <w:left w:val="none" w:sz="0" w:space="0" w:color="auto"/>
            <w:bottom w:val="none" w:sz="0" w:space="0" w:color="auto"/>
            <w:right w:val="none" w:sz="0" w:space="0" w:color="auto"/>
          </w:divBdr>
          <w:divsChild>
            <w:div w:id="1735617602">
              <w:marLeft w:val="0"/>
              <w:marRight w:val="0"/>
              <w:marTop w:val="0"/>
              <w:marBottom w:val="0"/>
              <w:divBdr>
                <w:top w:val="none" w:sz="0" w:space="0" w:color="auto"/>
                <w:left w:val="none" w:sz="0" w:space="0" w:color="auto"/>
                <w:bottom w:val="none" w:sz="0" w:space="0" w:color="auto"/>
                <w:right w:val="none" w:sz="0" w:space="0" w:color="auto"/>
              </w:divBdr>
            </w:div>
          </w:divsChild>
        </w:div>
        <w:div w:id="887687469">
          <w:marLeft w:val="0"/>
          <w:marRight w:val="0"/>
          <w:marTop w:val="0"/>
          <w:marBottom w:val="0"/>
          <w:divBdr>
            <w:top w:val="none" w:sz="0" w:space="0" w:color="auto"/>
            <w:left w:val="none" w:sz="0" w:space="0" w:color="auto"/>
            <w:bottom w:val="none" w:sz="0" w:space="0" w:color="auto"/>
            <w:right w:val="none" w:sz="0" w:space="0" w:color="auto"/>
          </w:divBdr>
          <w:divsChild>
            <w:div w:id="651911533">
              <w:marLeft w:val="0"/>
              <w:marRight w:val="0"/>
              <w:marTop w:val="0"/>
              <w:marBottom w:val="0"/>
              <w:divBdr>
                <w:top w:val="none" w:sz="0" w:space="0" w:color="auto"/>
                <w:left w:val="none" w:sz="0" w:space="0" w:color="auto"/>
                <w:bottom w:val="none" w:sz="0" w:space="0" w:color="auto"/>
                <w:right w:val="none" w:sz="0" w:space="0" w:color="auto"/>
              </w:divBdr>
            </w:div>
          </w:divsChild>
        </w:div>
        <w:div w:id="2073773755">
          <w:marLeft w:val="0"/>
          <w:marRight w:val="0"/>
          <w:marTop w:val="0"/>
          <w:marBottom w:val="0"/>
          <w:divBdr>
            <w:top w:val="none" w:sz="0" w:space="0" w:color="auto"/>
            <w:left w:val="none" w:sz="0" w:space="0" w:color="auto"/>
            <w:bottom w:val="none" w:sz="0" w:space="0" w:color="auto"/>
            <w:right w:val="none" w:sz="0" w:space="0" w:color="auto"/>
          </w:divBdr>
          <w:divsChild>
            <w:div w:id="1024210390">
              <w:marLeft w:val="0"/>
              <w:marRight w:val="0"/>
              <w:marTop w:val="0"/>
              <w:marBottom w:val="0"/>
              <w:divBdr>
                <w:top w:val="none" w:sz="0" w:space="0" w:color="auto"/>
                <w:left w:val="none" w:sz="0" w:space="0" w:color="auto"/>
                <w:bottom w:val="none" w:sz="0" w:space="0" w:color="auto"/>
                <w:right w:val="none" w:sz="0" w:space="0" w:color="auto"/>
              </w:divBdr>
            </w:div>
          </w:divsChild>
        </w:div>
        <w:div w:id="225839539">
          <w:marLeft w:val="0"/>
          <w:marRight w:val="0"/>
          <w:marTop w:val="0"/>
          <w:marBottom w:val="0"/>
          <w:divBdr>
            <w:top w:val="none" w:sz="0" w:space="0" w:color="auto"/>
            <w:left w:val="none" w:sz="0" w:space="0" w:color="auto"/>
            <w:bottom w:val="none" w:sz="0" w:space="0" w:color="auto"/>
            <w:right w:val="none" w:sz="0" w:space="0" w:color="auto"/>
          </w:divBdr>
          <w:divsChild>
            <w:div w:id="14843243">
              <w:marLeft w:val="0"/>
              <w:marRight w:val="0"/>
              <w:marTop w:val="0"/>
              <w:marBottom w:val="0"/>
              <w:divBdr>
                <w:top w:val="none" w:sz="0" w:space="0" w:color="auto"/>
                <w:left w:val="none" w:sz="0" w:space="0" w:color="auto"/>
                <w:bottom w:val="none" w:sz="0" w:space="0" w:color="auto"/>
                <w:right w:val="none" w:sz="0" w:space="0" w:color="auto"/>
              </w:divBdr>
            </w:div>
          </w:divsChild>
        </w:div>
        <w:div w:id="1134059547">
          <w:marLeft w:val="0"/>
          <w:marRight w:val="0"/>
          <w:marTop w:val="0"/>
          <w:marBottom w:val="0"/>
          <w:divBdr>
            <w:top w:val="none" w:sz="0" w:space="0" w:color="auto"/>
            <w:left w:val="none" w:sz="0" w:space="0" w:color="auto"/>
            <w:bottom w:val="none" w:sz="0" w:space="0" w:color="auto"/>
            <w:right w:val="none" w:sz="0" w:space="0" w:color="auto"/>
          </w:divBdr>
          <w:divsChild>
            <w:div w:id="1352680414">
              <w:marLeft w:val="0"/>
              <w:marRight w:val="0"/>
              <w:marTop w:val="0"/>
              <w:marBottom w:val="0"/>
              <w:divBdr>
                <w:top w:val="none" w:sz="0" w:space="0" w:color="auto"/>
                <w:left w:val="none" w:sz="0" w:space="0" w:color="auto"/>
                <w:bottom w:val="none" w:sz="0" w:space="0" w:color="auto"/>
                <w:right w:val="none" w:sz="0" w:space="0" w:color="auto"/>
              </w:divBdr>
            </w:div>
          </w:divsChild>
        </w:div>
        <w:div w:id="2119906343">
          <w:marLeft w:val="0"/>
          <w:marRight w:val="0"/>
          <w:marTop w:val="0"/>
          <w:marBottom w:val="0"/>
          <w:divBdr>
            <w:top w:val="none" w:sz="0" w:space="0" w:color="auto"/>
            <w:left w:val="none" w:sz="0" w:space="0" w:color="auto"/>
            <w:bottom w:val="none" w:sz="0" w:space="0" w:color="auto"/>
            <w:right w:val="none" w:sz="0" w:space="0" w:color="auto"/>
          </w:divBdr>
          <w:divsChild>
            <w:div w:id="504439854">
              <w:marLeft w:val="0"/>
              <w:marRight w:val="0"/>
              <w:marTop w:val="0"/>
              <w:marBottom w:val="0"/>
              <w:divBdr>
                <w:top w:val="none" w:sz="0" w:space="0" w:color="auto"/>
                <w:left w:val="none" w:sz="0" w:space="0" w:color="auto"/>
                <w:bottom w:val="none" w:sz="0" w:space="0" w:color="auto"/>
                <w:right w:val="none" w:sz="0" w:space="0" w:color="auto"/>
              </w:divBdr>
            </w:div>
          </w:divsChild>
        </w:div>
        <w:div w:id="679816213">
          <w:marLeft w:val="0"/>
          <w:marRight w:val="0"/>
          <w:marTop w:val="0"/>
          <w:marBottom w:val="0"/>
          <w:divBdr>
            <w:top w:val="none" w:sz="0" w:space="0" w:color="auto"/>
            <w:left w:val="none" w:sz="0" w:space="0" w:color="auto"/>
            <w:bottom w:val="none" w:sz="0" w:space="0" w:color="auto"/>
            <w:right w:val="none" w:sz="0" w:space="0" w:color="auto"/>
          </w:divBdr>
          <w:divsChild>
            <w:div w:id="1465612985">
              <w:marLeft w:val="0"/>
              <w:marRight w:val="0"/>
              <w:marTop w:val="0"/>
              <w:marBottom w:val="0"/>
              <w:divBdr>
                <w:top w:val="none" w:sz="0" w:space="0" w:color="auto"/>
                <w:left w:val="none" w:sz="0" w:space="0" w:color="auto"/>
                <w:bottom w:val="none" w:sz="0" w:space="0" w:color="auto"/>
                <w:right w:val="none" w:sz="0" w:space="0" w:color="auto"/>
              </w:divBdr>
            </w:div>
          </w:divsChild>
        </w:div>
        <w:div w:id="1454790540">
          <w:marLeft w:val="0"/>
          <w:marRight w:val="0"/>
          <w:marTop w:val="0"/>
          <w:marBottom w:val="0"/>
          <w:divBdr>
            <w:top w:val="none" w:sz="0" w:space="0" w:color="auto"/>
            <w:left w:val="none" w:sz="0" w:space="0" w:color="auto"/>
            <w:bottom w:val="none" w:sz="0" w:space="0" w:color="auto"/>
            <w:right w:val="none" w:sz="0" w:space="0" w:color="auto"/>
          </w:divBdr>
          <w:divsChild>
            <w:div w:id="734821800">
              <w:marLeft w:val="0"/>
              <w:marRight w:val="0"/>
              <w:marTop w:val="0"/>
              <w:marBottom w:val="0"/>
              <w:divBdr>
                <w:top w:val="none" w:sz="0" w:space="0" w:color="auto"/>
                <w:left w:val="none" w:sz="0" w:space="0" w:color="auto"/>
                <w:bottom w:val="none" w:sz="0" w:space="0" w:color="auto"/>
                <w:right w:val="none" w:sz="0" w:space="0" w:color="auto"/>
              </w:divBdr>
            </w:div>
            <w:div w:id="1314289950">
              <w:marLeft w:val="0"/>
              <w:marRight w:val="0"/>
              <w:marTop w:val="0"/>
              <w:marBottom w:val="0"/>
              <w:divBdr>
                <w:top w:val="none" w:sz="0" w:space="0" w:color="auto"/>
                <w:left w:val="none" w:sz="0" w:space="0" w:color="auto"/>
                <w:bottom w:val="none" w:sz="0" w:space="0" w:color="auto"/>
                <w:right w:val="none" w:sz="0" w:space="0" w:color="auto"/>
              </w:divBdr>
            </w:div>
            <w:div w:id="477455500">
              <w:marLeft w:val="0"/>
              <w:marRight w:val="0"/>
              <w:marTop w:val="0"/>
              <w:marBottom w:val="0"/>
              <w:divBdr>
                <w:top w:val="none" w:sz="0" w:space="0" w:color="auto"/>
                <w:left w:val="none" w:sz="0" w:space="0" w:color="auto"/>
                <w:bottom w:val="none" w:sz="0" w:space="0" w:color="auto"/>
                <w:right w:val="none" w:sz="0" w:space="0" w:color="auto"/>
              </w:divBdr>
            </w:div>
            <w:div w:id="1971282248">
              <w:marLeft w:val="0"/>
              <w:marRight w:val="0"/>
              <w:marTop w:val="0"/>
              <w:marBottom w:val="0"/>
              <w:divBdr>
                <w:top w:val="none" w:sz="0" w:space="0" w:color="auto"/>
                <w:left w:val="none" w:sz="0" w:space="0" w:color="auto"/>
                <w:bottom w:val="none" w:sz="0" w:space="0" w:color="auto"/>
                <w:right w:val="none" w:sz="0" w:space="0" w:color="auto"/>
              </w:divBdr>
            </w:div>
            <w:div w:id="1963032195">
              <w:marLeft w:val="0"/>
              <w:marRight w:val="0"/>
              <w:marTop w:val="0"/>
              <w:marBottom w:val="0"/>
              <w:divBdr>
                <w:top w:val="none" w:sz="0" w:space="0" w:color="auto"/>
                <w:left w:val="none" w:sz="0" w:space="0" w:color="auto"/>
                <w:bottom w:val="none" w:sz="0" w:space="0" w:color="auto"/>
                <w:right w:val="none" w:sz="0" w:space="0" w:color="auto"/>
              </w:divBdr>
            </w:div>
            <w:div w:id="699473426">
              <w:marLeft w:val="0"/>
              <w:marRight w:val="0"/>
              <w:marTop w:val="0"/>
              <w:marBottom w:val="0"/>
              <w:divBdr>
                <w:top w:val="none" w:sz="0" w:space="0" w:color="auto"/>
                <w:left w:val="none" w:sz="0" w:space="0" w:color="auto"/>
                <w:bottom w:val="none" w:sz="0" w:space="0" w:color="auto"/>
                <w:right w:val="none" w:sz="0" w:space="0" w:color="auto"/>
              </w:divBdr>
            </w:div>
            <w:div w:id="1912691395">
              <w:marLeft w:val="0"/>
              <w:marRight w:val="0"/>
              <w:marTop w:val="0"/>
              <w:marBottom w:val="0"/>
              <w:divBdr>
                <w:top w:val="none" w:sz="0" w:space="0" w:color="auto"/>
                <w:left w:val="none" w:sz="0" w:space="0" w:color="auto"/>
                <w:bottom w:val="none" w:sz="0" w:space="0" w:color="auto"/>
                <w:right w:val="none" w:sz="0" w:space="0" w:color="auto"/>
              </w:divBdr>
            </w:div>
            <w:div w:id="470027447">
              <w:marLeft w:val="0"/>
              <w:marRight w:val="0"/>
              <w:marTop w:val="0"/>
              <w:marBottom w:val="0"/>
              <w:divBdr>
                <w:top w:val="none" w:sz="0" w:space="0" w:color="auto"/>
                <w:left w:val="none" w:sz="0" w:space="0" w:color="auto"/>
                <w:bottom w:val="none" w:sz="0" w:space="0" w:color="auto"/>
                <w:right w:val="none" w:sz="0" w:space="0" w:color="auto"/>
              </w:divBdr>
            </w:div>
            <w:div w:id="1380321183">
              <w:marLeft w:val="0"/>
              <w:marRight w:val="0"/>
              <w:marTop w:val="0"/>
              <w:marBottom w:val="0"/>
              <w:divBdr>
                <w:top w:val="none" w:sz="0" w:space="0" w:color="auto"/>
                <w:left w:val="none" w:sz="0" w:space="0" w:color="auto"/>
                <w:bottom w:val="none" w:sz="0" w:space="0" w:color="auto"/>
                <w:right w:val="none" w:sz="0" w:space="0" w:color="auto"/>
              </w:divBdr>
            </w:div>
            <w:div w:id="118232181">
              <w:marLeft w:val="0"/>
              <w:marRight w:val="0"/>
              <w:marTop w:val="0"/>
              <w:marBottom w:val="0"/>
              <w:divBdr>
                <w:top w:val="none" w:sz="0" w:space="0" w:color="auto"/>
                <w:left w:val="none" w:sz="0" w:space="0" w:color="auto"/>
                <w:bottom w:val="none" w:sz="0" w:space="0" w:color="auto"/>
                <w:right w:val="none" w:sz="0" w:space="0" w:color="auto"/>
              </w:divBdr>
            </w:div>
            <w:div w:id="11998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13103">
      <w:bodyDiv w:val="1"/>
      <w:marLeft w:val="0"/>
      <w:marRight w:val="0"/>
      <w:marTop w:val="0"/>
      <w:marBottom w:val="0"/>
      <w:divBdr>
        <w:top w:val="none" w:sz="0" w:space="0" w:color="auto"/>
        <w:left w:val="none" w:sz="0" w:space="0" w:color="auto"/>
        <w:bottom w:val="none" w:sz="0" w:space="0" w:color="auto"/>
        <w:right w:val="none" w:sz="0" w:space="0" w:color="auto"/>
      </w:divBdr>
      <w:divsChild>
        <w:div w:id="1097092554">
          <w:marLeft w:val="0"/>
          <w:marRight w:val="0"/>
          <w:marTop w:val="0"/>
          <w:marBottom w:val="0"/>
          <w:divBdr>
            <w:top w:val="none" w:sz="0" w:space="0" w:color="auto"/>
            <w:left w:val="none" w:sz="0" w:space="0" w:color="auto"/>
            <w:bottom w:val="none" w:sz="0" w:space="0" w:color="auto"/>
            <w:right w:val="none" w:sz="0" w:space="0" w:color="auto"/>
          </w:divBdr>
          <w:divsChild>
            <w:div w:id="1886873198">
              <w:marLeft w:val="0"/>
              <w:marRight w:val="0"/>
              <w:marTop w:val="0"/>
              <w:marBottom w:val="0"/>
              <w:divBdr>
                <w:top w:val="none" w:sz="0" w:space="0" w:color="auto"/>
                <w:left w:val="none" w:sz="0" w:space="0" w:color="auto"/>
                <w:bottom w:val="none" w:sz="0" w:space="0" w:color="auto"/>
                <w:right w:val="none" w:sz="0" w:space="0" w:color="auto"/>
              </w:divBdr>
            </w:div>
          </w:divsChild>
        </w:div>
        <w:div w:id="486940955">
          <w:marLeft w:val="0"/>
          <w:marRight w:val="0"/>
          <w:marTop w:val="0"/>
          <w:marBottom w:val="0"/>
          <w:divBdr>
            <w:top w:val="none" w:sz="0" w:space="0" w:color="auto"/>
            <w:left w:val="none" w:sz="0" w:space="0" w:color="auto"/>
            <w:bottom w:val="none" w:sz="0" w:space="0" w:color="auto"/>
            <w:right w:val="none" w:sz="0" w:space="0" w:color="auto"/>
          </w:divBdr>
          <w:divsChild>
            <w:div w:id="1734426536">
              <w:marLeft w:val="0"/>
              <w:marRight w:val="0"/>
              <w:marTop w:val="0"/>
              <w:marBottom w:val="0"/>
              <w:divBdr>
                <w:top w:val="none" w:sz="0" w:space="0" w:color="auto"/>
                <w:left w:val="none" w:sz="0" w:space="0" w:color="auto"/>
                <w:bottom w:val="none" w:sz="0" w:space="0" w:color="auto"/>
                <w:right w:val="none" w:sz="0" w:space="0" w:color="auto"/>
              </w:divBdr>
            </w:div>
          </w:divsChild>
        </w:div>
        <w:div w:id="1201239160">
          <w:marLeft w:val="0"/>
          <w:marRight w:val="0"/>
          <w:marTop w:val="0"/>
          <w:marBottom w:val="0"/>
          <w:divBdr>
            <w:top w:val="none" w:sz="0" w:space="0" w:color="auto"/>
            <w:left w:val="none" w:sz="0" w:space="0" w:color="auto"/>
            <w:bottom w:val="none" w:sz="0" w:space="0" w:color="auto"/>
            <w:right w:val="none" w:sz="0" w:space="0" w:color="auto"/>
          </w:divBdr>
          <w:divsChild>
            <w:div w:id="1268923438">
              <w:marLeft w:val="0"/>
              <w:marRight w:val="0"/>
              <w:marTop w:val="0"/>
              <w:marBottom w:val="0"/>
              <w:divBdr>
                <w:top w:val="none" w:sz="0" w:space="0" w:color="auto"/>
                <w:left w:val="none" w:sz="0" w:space="0" w:color="auto"/>
                <w:bottom w:val="none" w:sz="0" w:space="0" w:color="auto"/>
                <w:right w:val="none" w:sz="0" w:space="0" w:color="auto"/>
              </w:divBdr>
            </w:div>
          </w:divsChild>
        </w:div>
        <w:div w:id="1628391422">
          <w:marLeft w:val="0"/>
          <w:marRight w:val="0"/>
          <w:marTop w:val="0"/>
          <w:marBottom w:val="0"/>
          <w:divBdr>
            <w:top w:val="none" w:sz="0" w:space="0" w:color="auto"/>
            <w:left w:val="none" w:sz="0" w:space="0" w:color="auto"/>
            <w:bottom w:val="none" w:sz="0" w:space="0" w:color="auto"/>
            <w:right w:val="none" w:sz="0" w:space="0" w:color="auto"/>
          </w:divBdr>
          <w:divsChild>
            <w:div w:id="1496453277">
              <w:marLeft w:val="0"/>
              <w:marRight w:val="0"/>
              <w:marTop w:val="0"/>
              <w:marBottom w:val="0"/>
              <w:divBdr>
                <w:top w:val="none" w:sz="0" w:space="0" w:color="auto"/>
                <w:left w:val="none" w:sz="0" w:space="0" w:color="auto"/>
                <w:bottom w:val="none" w:sz="0" w:space="0" w:color="auto"/>
                <w:right w:val="none" w:sz="0" w:space="0" w:color="auto"/>
              </w:divBdr>
            </w:div>
          </w:divsChild>
        </w:div>
        <w:div w:id="346058587">
          <w:marLeft w:val="0"/>
          <w:marRight w:val="0"/>
          <w:marTop w:val="0"/>
          <w:marBottom w:val="0"/>
          <w:divBdr>
            <w:top w:val="none" w:sz="0" w:space="0" w:color="auto"/>
            <w:left w:val="none" w:sz="0" w:space="0" w:color="auto"/>
            <w:bottom w:val="none" w:sz="0" w:space="0" w:color="auto"/>
            <w:right w:val="none" w:sz="0" w:space="0" w:color="auto"/>
          </w:divBdr>
          <w:divsChild>
            <w:div w:id="1842697900">
              <w:marLeft w:val="0"/>
              <w:marRight w:val="0"/>
              <w:marTop w:val="0"/>
              <w:marBottom w:val="0"/>
              <w:divBdr>
                <w:top w:val="none" w:sz="0" w:space="0" w:color="auto"/>
                <w:left w:val="none" w:sz="0" w:space="0" w:color="auto"/>
                <w:bottom w:val="none" w:sz="0" w:space="0" w:color="auto"/>
                <w:right w:val="none" w:sz="0" w:space="0" w:color="auto"/>
              </w:divBdr>
            </w:div>
          </w:divsChild>
        </w:div>
        <w:div w:id="1875800892">
          <w:marLeft w:val="0"/>
          <w:marRight w:val="0"/>
          <w:marTop w:val="0"/>
          <w:marBottom w:val="0"/>
          <w:divBdr>
            <w:top w:val="none" w:sz="0" w:space="0" w:color="auto"/>
            <w:left w:val="none" w:sz="0" w:space="0" w:color="auto"/>
            <w:bottom w:val="none" w:sz="0" w:space="0" w:color="auto"/>
            <w:right w:val="none" w:sz="0" w:space="0" w:color="auto"/>
          </w:divBdr>
          <w:divsChild>
            <w:div w:id="492912607">
              <w:marLeft w:val="0"/>
              <w:marRight w:val="0"/>
              <w:marTop w:val="0"/>
              <w:marBottom w:val="0"/>
              <w:divBdr>
                <w:top w:val="none" w:sz="0" w:space="0" w:color="auto"/>
                <w:left w:val="none" w:sz="0" w:space="0" w:color="auto"/>
                <w:bottom w:val="none" w:sz="0" w:space="0" w:color="auto"/>
                <w:right w:val="none" w:sz="0" w:space="0" w:color="auto"/>
              </w:divBdr>
            </w:div>
          </w:divsChild>
        </w:div>
        <w:div w:id="1816406641">
          <w:marLeft w:val="0"/>
          <w:marRight w:val="0"/>
          <w:marTop w:val="0"/>
          <w:marBottom w:val="0"/>
          <w:divBdr>
            <w:top w:val="none" w:sz="0" w:space="0" w:color="auto"/>
            <w:left w:val="none" w:sz="0" w:space="0" w:color="auto"/>
            <w:bottom w:val="none" w:sz="0" w:space="0" w:color="auto"/>
            <w:right w:val="none" w:sz="0" w:space="0" w:color="auto"/>
          </w:divBdr>
          <w:divsChild>
            <w:div w:id="850411840">
              <w:marLeft w:val="0"/>
              <w:marRight w:val="0"/>
              <w:marTop w:val="0"/>
              <w:marBottom w:val="0"/>
              <w:divBdr>
                <w:top w:val="none" w:sz="0" w:space="0" w:color="auto"/>
                <w:left w:val="none" w:sz="0" w:space="0" w:color="auto"/>
                <w:bottom w:val="none" w:sz="0" w:space="0" w:color="auto"/>
                <w:right w:val="none" w:sz="0" w:space="0" w:color="auto"/>
              </w:divBdr>
            </w:div>
            <w:div w:id="1630353680">
              <w:marLeft w:val="0"/>
              <w:marRight w:val="0"/>
              <w:marTop w:val="0"/>
              <w:marBottom w:val="0"/>
              <w:divBdr>
                <w:top w:val="none" w:sz="0" w:space="0" w:color="auto"/>
                <w:left w:val="none" w:sz="0" w:space="0" w:color="auto"/>
                <w:bottom w:val="none" w:sz="0" w:space="0" w:color="auto"/>
                <w:right w:val="none" w:sz="0" w:space="0" w:color="auto"/>
              </w:divBdr>
            </w:div>
            <w:div w:id="76564951">
              <w:marLeft w:val="0"/>
              <w:marRight w:val="0"/>
              <w:marTop w:val="0"/>
              <w:marBottom w:val="0"/>
              <w:divBdr>
                <w:top w:val="none" w:sz="0" w:space="0" w:color="auto"/>
                <w:left w:val="none" w:sz="0" w:space="0" w:color="auto"/>
                <w:bottom w:val="none" w:sz="0" w:space="0" w:color="auto"/>
                <w:right w:val="none" w:sz="0" w:space="0" w:color="auto"/>
              </w:divBdr>
            </w:div>
          </w:divsChild>
        </w:div>
        <w:div w:id="296837041">
          <w:marLeft w:val="0"/>
          <w:marRight w:val="0"/>
          <w:marTop w:val="0"/>
          <w:marBottom w:val="0"/>
          <w:divBdr>
            <w:top w:val="none" w:sz="0" w:space="0" w:color="auto"/>
            <w:left w:val="none" w:sz="0" w:space="0" w:color="auto"/>
            <w:bottom w:val="none" w:sz="0" w:space="0" w:color="auto"/>
            <w:right w:val="none" w:sz="0" w:space="0" w:color="auto"/>
          </w:divBdr>
          <w:divsChild>
            <w:div w:id="957176578">
              <w:marLeft w:val="0"/>
              <w:marRight w:val="0"/>
              <w:marTop w:val="0"/>
              <w:marBottom w:val="0"/>
              <w:divBdr>
                <w:top w:val="none" w:sz="0" w:space="0" w:color="auto"/>
                <w:left w:val="none" w:sz="0" w:space="0" w:color="auto"/>
                <w:bottom w:val="none" w:sz="0" w:space="0" w:color="auto"/>
                <w:right w:val="none" w:sz="0" w:space="0" w:color="auto"/>
              </w:divBdr>
            </w:div>
          </w:divsChild>
        </w:div>
        <w:div w:id="1370959959">
          <w:marLeft w:val="0"/>
          <w:marRight w:val="0"/>
          <w:marTop w:val="0"/>
          <w:marBottom w:val="0"/>
          <w:divBdr>
            <w:top w:val="none" w:sz="0" w:space="0" w:color="auto"/>
            <w:left w:val="none" w:sz="0" w:space="0" w:color="auto"/>
            <w:bottom w:val="none" w:sz="0" w:space="0" w:color="auto"/>
            <w:right w:val="none" w:sz="0" w:space="0" w:color="auto"/>
          </w:divBdr>
          <w:divsChild>
            <w:div w:id="1980305825">
              <w:marLeft w:val="0"/>
              <w:marRight w:val="0"/>
              <w:marTop w:val="0"/>
              <w:marBottom w:val="0"/>
              <w:divBdr>
                <w:top w:val="none" w:sz="0" w:space="0" w:color="auto"/>
                <w:left w:val="none" w:sz="0" w:space="0" w:color="auto"/>
                <w:bottom w:val="none" w:sz="0" w:space="0" w:color="auto"/>
                <w:right w:val="none" w:sz="0" w:space="0" w:color="auto"/>
              </w:divBdr>
            </w:div>
          </w:divsChild>
        </w:div>
        <w:div w:id="1721589957">
          <w:marLeft w:val="0"/>
          <w:marRight w:val="0"/>
          <w:marTop w:val="0"/>
          <w:marBottom w:val="0"/>
          <w:divBdr>
            <w:top w:val="none" w:sz="0" w:space="0" w:color="auto"/>
            <w:left w:val="none" w:sz="0" w:space="0" w:color="auto"/>
            <w:bottom w:val="none" w:sz="0" w:space="0" w:color="auto"/>
            <w:right w:val="none" w:sz="0" w:space="0" w:color="auto"/>
          </w:divBdr>
          <w:divsChild>
            <w:div w:id="290329153">
              <w:marLeft w:val="0"/>
              <w:marRight w:val="0"/>
              <w:marTop w:val="0"/>
              <w:marBottom w:val="0"/>
              <w:divBdr>
                <w:top w:val="none" w:sz="0" w:space="0" w:color="auto"/>
                <w:left w:val="none" w:sz="0" w:space="0" w:color="auto"/>
                <w:bottom w:val="none" w:sz="0" w:space="0" w:color="auto"/>
                <w:right w:val="none" w:sz="0" w:space="0" w:color="auto"/>
              </w:divBdr>
            </w:div>
          </w:divsChild>
        </w:div>
        <w:div w:id="1412039706">
          <w:marLeft w:val="0"/>
          <w:marRight w:val="0"/>
          <w:marTop w:val="0"/>
          <w:marBottom w:val="0"/>
          <w:divBdr>
            <w:top w:val="none" w:sz="0" w:space="0" w:color="auto"/>
            <w:left w:val="none" w:sz="0" w:space="0" w:color="auto"/>
            <w:bottom w:val="none" w:sz="0" w:space="0" w:color="auto"/>
            <w:right w:val="none" w:sz="0" w:space="0" w:color="auto"/>
          </w:divBdr>
          <w:divsChild>
            <w:div w:id="599879219">
              <w:marLeft w:val="0"/>
              <w:marRight w:val="0"/>
              <w:marTop w:val="0"/>
              <w:marBottom w:val="0"/>
              <w:divBdr>
                <w:top w:val="none" w:sz="0" w:space="0" w:color="auto"/>
                <w:left w:val="none" w:sz="0" w:space="0" w:color="auto"/>
                <w:bottom w:val="none" w:sz="0" w:space="0" w:color="auto"/>
                <w:right w:val="none" w:sz="0" w:space="0" w:color="auto"/>
              </w:divBdr>
            </w:div>
          </w:divsChild>
        </w:div>
        <w:div w:id="1123768399">
          <w:marLeft w:val="0"/>
          <w:marRight w:val="0"/>
          <w:marTop w:val="0"/>
          <w:marBottom w:val="0"/>
          <w:divBdr>
            <w:top w:val="none" w:sz="0" w:space="0" w:color="auto"/>
            <w:left w:val="none" w:sz="0" w:space="0" w:color="auto"/>
            <w:bottom w:val="none" w:sz="0" w:space="0" w:color="auto"/>
            <w:right w:val="none" w:sz="0" w:space="0" w:color="auto"/>
          </w:divBdr>
          <w:divsChild>
            <w:div w:id="1654987733">
              <w:marLeft w:val="0"/>
              <w:marRight w:val="0"/>
              <w:marTop w:val="0"/>
              <w:marBottom w:val="0"/>
              <w:divBdr>
                <w:top w:val="none" w:sz="0" w:space="0" w:color="auto"/>
                <w:left w:val="none" w:sz="0" w:space="0" w:color="auto"/>
                <w:bottom w:val="none" w:sz="0" w:space="0" w:color="auto"/>
                <w:right w:val="none" w:sz="0" w:space="0" w:color="auto"/>
              </w:divBdr>
            </w:div>
          </w:divsChild>
        </w:div>
        <w:div w:id="1583368923">
          <w:marLeft w:val="0"/>
          <w:marRight w:val="0"/>
          <w:marTop w:val="0"/>
          <w:marBottom w:val="0"/>
          <w:divBdr>
            <w:top w:val="none" w:sz="0" w:space="0" w:color="auto"/>
            <w:left w:val="none" w:sz="0" w:space="0" w:color="auto"/>
            <w:bottom w:val="none" w:sz="0" w:space="0" w:color="auto"/>
            <w:right w:val="none" w:sz="0" w:space="0" w:color="auto"/>
          </w:divBdr>
          <w:divsChild>
            <w:div w:id="1992249960">
              <w:marLeft w:val="0"/>
              <w:marRight w:val="0"/>
              <w:marTop w:val="0"/>
              <w:marBottom w:val="0"/>
              <w:divBdr>
                <w:top w:val="none" w:sz="0" w:space="0" w:color="auto"/>
                <w:left w:val="none" w:sz="0" w:space="0" w:color="auto"/>
                <w:bottom w:val="none" w:sz="0" w:space="0" w:color="auto"/>
                <w:right w:val="none" w:sz="0" w:space="0" w:color="auto"/>
              </w:divBdr>
            </w:div>
            <w:div w:id="228540826">
              <w:marLeft w:val="0"/>
              <w:marRight w:val="0"/>
              <w:marTop w:val="0"/>
              <w:marBottom w:val="0"/>
              <w:divBdr>
                <w:top w:val="none" w:sz="0" w:space="0" w:color="auto"/>
                <w:left w:val="none" w:sz="0" w:space="0" w:color="auto"/>
                <w:bottom w:val="none" w:sz="0" w:space="0" w:color="auto"/>
                <w:right w:val="none" w:sz="0" w:space="0" w:color="auto"/>
              </w:divBdr>
            </w:div>
          </w:divsChild>
        </w:div>
        <w:div w:id="1933319054">
          <w:marLeft w:val="0"/>
          <w:marRight w:val="0"/>
          <w:marTop w:val="0"/>
          <w:marBottom w:val="0"/>
          <w:divBdr>
            <w:top w:val="none" w:sz="0" w:space="0" w:color="auto"/>
            <w:left w:val="none" w:sz="0" w:space="0" w:color="auto"/>
            <w:bottom w:val="none" w:sz="0" w:space="0" w:color="auto"/>
            <w:right w:val="none" w:sz="0" w:space="0" w:color="auto"/>
          </w:divBdr>
          <w:divsChild>
            <w:div w:id="1272711745">
              <w:marLeft w:val="0"/>
              <w:marRight w:val="0"/>
              <w:marTop w:val="0"/>
              <w:marBottom w:val="0"/>
              <w:divBdr>
                <w:top w:val="none" w:sz="0" w:space="0" w:color="auto"/>
                <w:left w:val="none" w:sz="0" w:space="0" w:color="auto"/>
                <w:bottom w:val="none" w:sz="0" w:space="0" w:color="auto"/>
                <w:right w:val="none" w:sz="0" w:space="0" w:color="auto"/>
              </w:divBdr>
            </w:div>
          </w:divsChild>
        </w:div>
        <w:div w:id="650136815">
          <w:marLeft w:val="0"/>
          <w:marRight w:val="0"/>
          <w:marTop w:val="0"/>
          <w:marBottom w:val="0"/>
          <w:divBdr>
            <w:top w:val="none" w:sz="0" w:space="0" w:color="auto"/>
            <w:left w:val="none" w:sz="0" w:space="0" w:color="auto"/>
            <w:bottom w:val="none" w:sz="0" w:space="0" w:color="auto"/>
            <w:right w:val="none" w:sz="0" w:space="0" w:color="auto"/>
          </w:divBdr>
          <w:divsChild>
            <w:div w:id="565530323">
              <w:marLeft w:val="0"/>
              <w:marRight w:val="0"/>
              <w:marTop w:val="0"/>
              <w:marBottom w:val="0"/>
              <w:divBdr>
                <w:top w:val="none" w:sz="0" w:space="0" w:color="auto"/>
                <w:left w:val="none" w:sz="0" w:space="0" w:color="auto"/>
                <w:bottom w:val="none" w:sz="0" w:space="0" w:color="auto"/>
                <w:right w:val="none" w:sz="0" w:space="0" w:color="auto"/>
              </w:divBdr>
            </w:div>
          </w:divsChild>
        </w:div>
        <w:div w:id="192772333">
          <w:marLeft w:val="0"/>
          <w:marRight w:val="0"/>
          <w:marTop w:val="0"/>
          <w:marBottom w:val="0"/>
          <w:divBdr>
            <w:top w:val="none" w:sz="0" w:space="0" w:color="auto"/>
            <w:left w:val="none" w:sz="0" w:space="0" w:color="auto"/>
            <w:bottom w:val="none" w:sz="0" w:space="0" w:color="auto"/>
            <w:right w:val="none" w:sz="0" w:space="0" w:color="auto"/>
          </w:divBdr>
          <w:divsChild>
            <w:div w:id="138423853">
              <w:marLeft w:val="0"/>
              <w:marRight w:val="0"/>
              <w:marTop w:val="0"/>
              <w:marBottom w:val="0"/>
              <w:divBdr>
                <w:top w:val="none" w:sz="0" w:space="0" w:color="auto"/>
                <w:left w:val="none" w:sz="0" w:space="0" w:color="auto"/>
                <w:bottom w:val="none" w:sz="0" w:space="0" w:color="auto"/>
                <w:right w:val="none" w:sz="0" w:space="0" w:color="auto"/>
              </w:divBdr>
            </w:div>
          </w:divsChild>
        </w:div>
        <w:div w:id="1077703402">
          <w:marLeft w:val="0"/>
          <w:marRight w:val="0"/>
          <w:marTop w:val="0"/>
          <w:marBottom w:val="0"/>
          <w:divBdr>
            <w:top w:val="none" w:sz="0" w:space="0" w:color="auto"/>
            <w:left w:val="none" w:sz="0" w:space="0" w:color="auto"/>
            <w:bottom w:val="none" w:sz="0" w:space="0" w:color="auto"/>
            <w:right w:val="none" w:sz="0" w:space="0" w:color="auto"/>
          </w:divBdr>
          <w:divsChild>
            <w:div w:id="1744984756">
              <w:marLeft w:val="0"/>
              <w:marRight w:val="0"/>
              <w:marTop w:val="0"/>
              <w:marBottom w:val="0"/>
              <w:divBdr>
                <w:top w:val="none" w:sz="0" w:space="0" w:color="auto"/>
                <w:left w:val="none" w:sz="0" w:space="0" w:color="auto"/>
                <w:bottom w:val="none" w:sz="0" w:space="0" w:color="auto"/>
                <w:right w:val="none" w:sz="0" w:space="0" w:color="auto"/>
              </w:divBdr>
            </w:div>
          </w:divsChild>
        </w:div>
        <w:div w:id="1893154671">
          <w:marLeft w:val="0"/>
          <w:marRight w:val="0"/>
          <w:marTop w:val="0"/>
          <w:marBottom w:val="0"/>
          <w:divBdr>
            <w:top w:val="none" w:sz="0" w:space="0" w:color="auto"/>
            <w:left w:val="none" w:sz="0" w:space="0" w:color="auto"/>
            <w:bottom w:val="none" w:sz="0" w:space="0" w:color="auto"/>
            <w:right w:val="none" w:sz="0" w:space="0" w:color="auto"/>
          </w:divBdr>
          <w:divsChild>
            <w:div w:id="641425377">
              <w:marLeft w:val="0"/>
              <w:marRight w:val="0"/>
              <w:marTop w:val="0"/>
              <w:marBottom w:val="0"/>
              <w:divBdr>
                <w:top w:val="none" w:sz="0" w:space="0" w:color="auto"/>
                <w:left w:val="none" w:sz="0" w:space="0" w:color="auto"/>
                <w:bottom w:val="none" w:sz="0" w:space="0" w:color="auto"/>
                <w:right w:val="none" w:sz="0" w:space="0" w:color="auto"/>
              </w:divBdr>
            </w:div>
          </w:divsChild>
        </w:div>
        <w:div w:id="1608463124">
          <w:marLeft w:val="0"/>
          <w:marRight w:val="0"/>
          <w:marTop w:val="0"/>
          <w:marBottom w:val="0"/>
          <w:divBdr>
            <w:top w:val="none" w:sz="0" w:space="0" w:color="auto"/>
            <w:left w:val="none" w:sz="0" w:space="0" w:color="auto"/>
            <w:bottom w:val="none" w:sz="0" w:space="0" w:color="auto"/>
            <w:right w:val="none" w:sz="0" w:space="0" w:color="auto"/>
          </w:divBdr>
          <w:divsChild>
            <w:div w:id="1897737985">
              <w:marLeft w:val="0"/>
              <w:marRight w:val="0"/>
              <w:marTop w:val="0"/>
              <w:marBottom w:val="0"/>
              <w:divBdr>
                <w:top w:val="none" w:sz="0" w:space="0" w:color="auto"/>
                <w:left w:val="none" w:sz="0" w:space="0" w:color="auto"/>
                <w:bottom w:val="none" w:sz="0" w:space="0" w:color="auto"/>
                <w:right w:val="none" w:sz="0" w:space="0" w:color="auto"/>
              </w:divBdr>
            </w:div>
          </w:divsChild>
        </w:div>
        <w:div w:id="1234508022">
          <w:marLeft w:val="0"/>
          <w:marRight w:val="0"/>
          <w:marTop w:val="0"/>
          <w:marBottom w:val="0"/>
          <w:divBdr>
            <w:top w:val="none" w:sz="0" w:space="0" w:color="auto"/>
            <w:left w:val="none" w:sz="0" w:space="0" w:color="auto"/>
            <w:bottom w:val="none" w:sz="0" w:space="0" w:color="auto"/>
            <w:right w:val="none" w:sz="0" w:space="0" w:color="auto"/>
          </w:divBdr>
          <w:divsChild>
            <w:div w:id="480586960">
              <w:marLeft w:val="0"/>
              <w:marRight w:val="0"/>
              <w:marTop w:val="0"/>
              <w:marBottom w:val="0"/>
              <w:divBdr>
                <w:top w:val="none" w:sz="0" w:space="0" w:color="auto"/>
                <w:left w:val="none" w:sz="0" w:space="0" w:color="auto"/>
                <w:bottom w:val="none" w:sz="0" w:space="0" w:color="auto"/>
                <w:right w:val="none" w:sz="0" w:space="0" w:color="auto"/>
              </w:divBdr>
            </w:div>
          </w:divsChild>
        </w:div>
        <w:div w:id="19597141">
          <w:marLeft w:val="0"/>
          <w:marRight w:val="0"/>
          <w:marTop w:val="0"/>
          <w:marBottom w:val="0"/>
          <w:divBdr>
            <w:top w:val="none" w:sz="0" w:space="0" w:color="auto"/>
            <w:left w:val="none" w:sz="0" w:space="0" w:color="auto"/>
            <w:bottom w:val="none" w:sz="0" w:space="0" w:color="auto"/>
            <w:right w:val="none" w:sz="0" w:space="0" w:color="auto"/>
          </w:divBdr>
          <w:divsChild>
            <w:div w:id="275404349">
              <w:marLeft w:val="0"/>
              <w:marRight w:val="0"/>
              <w:marTop w:val="0"/>
              <w:marBottom w:val="0"/>
              <w:divBdr>
                <w:top w:val="none" w:sz="0" w:space="0" w:color="auto"/>
                <w:left w:val="none" w:sz="0" w:space="0" w:color="auto"/>
                <w:bottom w:val="none" w:sz="0" w:space="0" w:color="auto"/>
                <w:right w:val="none" w:sz="0" w:space="0" w:color="auto"/>
              </w:divBdr>
            </w:div>
          </w:divsChild>
        </w:div>
        <w:div w:id="647561522">
          <w:marLeft w:val="0"/>
          <w:marRight w:val="0"/>
          <w:marTop w:val="0"/>
          <w:marBottom w:val="0"/>
          <w:divBdr>
            <w:top w:val="none" w:sz="0" w:space="0" w:color="auto"/>
            <w:left w:val="none" w:sz="0" w:space="0" w:color="auto"/>
            <w:bottom w:val="none" w:sz="0" w:space="0" w:color="auto"/>
            <w:right w:val="none" w:sz="0" w:space="0" w:color="auto"/>
          </w:divBdr>
          <w:divsChild>
            <w:div w:id="1640499108">
              <w:marLeft w:val="0"/>
              <w:marRight w:val="0"/>
              <w:marTop w:val="0"/>
              <w:marBottom w:val="0"/>
              <w:divBdr>
                <w:top w:val="none" w:sz="0" w:space="0" w:color="auto"/>
                <w:left w:val="none" w:sz="0" w:space="0" w:color="auto"/>
                <w:bottom w:val="none" w:sz="0" w:space="0" w:color="auto"/>
                <w:right w:val="none" w:sz="0" w:space="0" w:color="auto"/>
              </w:divBdr>
            </w:div>
          </w:divsChild>
        </w:div>
        <w:div w:id="1878738458">
          <w:marLeft w:val="0"/>
          <w:marRight w:val="0"/>
          <w:marTop w:val="0"/>
          <w:marBottom w:val="0"/>
          <w:divBdr>
            <w:top w:val="none" w:sz="0" w:space="0" w:color="auto"/>
            <w:left w:val="none" w:sz="0" w:space="0" w:color="auto"/>
            <w:bottom w:val="none" w:sz="0" w:space="0" w:color="auto"/>
            <w:right w:val="none" w:sz="0" w:space="0" w:color="auto"/>
          </w:divBdr>
          <w:divsChild>
            <w:div w:id="1900943168">
              <w:marLeft w:val="0"/>
              <w:marRight w:val="0"/>
              <w:marTop w:val="0"/>
              <w:marBottom w:val="0"/>
              <w:divBdr>
                <w:top w:val="none" w:sz="0" w:space="0" w:color="auto"/>
                <w:left w:val="none" w:sz="0" w:space="0" w:color="auto"/>
                <w:bottom w:val="none" w:sz="0" w:space="0" w:color="auto"/>
                <w:right w:val="none" w:sz="0" w:space="0" w:color="auto"/>
              </w:divBdr>
            </w:div>
          </w:divsChild>
        </w:div>
        <w:div w:id="814614052">
          <w:marLeft w:val="0"/>
          <w:marRight w:val="0"/>
          <w:marTop w:val="0"/>
          <w:marBottom w:val="0"/>
          <w:divBdr>
            <w:top w:val="none" w:sz="0" w:space="0" w:color="auto"/>
            <w:left w:val="none" w:sz="0" w:space="0" w:color="auto"/>
            <w:bottom w:val="none" w:sz="0" w:space="0" w:color="auto"/>
            <w:right w:val="none" w:sz="0" w:space="0" w:color="auto"/>
          </w:divBdr>
          <w:divsChild>
            <w:div w:id="1687167627">
              <w:marLeft w:val="0"/>
              <w:marRight w:val="0"/>
              <w:marTop w:val="0"/>
              <w:marBottom w:val="0"/>
              <w:divBdr>
                <w:top w:val="none" w:sz="0" w:space="0" w:color="auto"/>
                <w:left w:val="none" w:sz="0" w:space="0" w:color="auto"/>
                <w:bottom w:val="none" w:sz="0" w:space="0" w:color="auto"/>
                <w:right w:val="none" w:sz="0" w:space="0" w:color="auto"/>
              </w:divBdr>
            </w:div>
          </w:divsChild>
        </w:div>
        <w:div w:id="2075665866">
          <w:marLeft w:val="0"/>
          <w:marRight w:val="0"/>
          <w:marTop w:val="0"/>
          <w:marBottom w:val="0"/>
          <w:divBdr>
            <w:top w:val="none" w:sz="0" w:space="0" w:color="auto"/>
            <w:left w:val="none" w:sz="0" w:space="0" w:color="auto"/>
            <w:bottom w:val="none" w:sz="0" w:space="0" w:color="auto"/>
            <w:right w:val="none" w:sz="0" w:space="0" w:color="auto"/>
          </w:divBdr>
          <w:divsChild>
            <w:div w:id="348337379">
              <w:marLeft w:val="0"/>
              <w:marRight w:val="0"/>
              <w:marTop w:val="0"/>
              <w:marBottom w:val="0"/>
              <w:divBdr>
                <w:top w:val="none" w:sz="0" w:space="0" w:color="auto"/>
                <w:left w:val="none" w:sz="0" w:space="0" w:color="auto"/>
                <w:bottom w:val="none" w:sz="0" w:space="0" w:color="auto"/>
                <w:right w:val="none" w:sz="0" w:space="0" w:color="auto"/>
              </w:divBdr>
            </w:div>
          </w:divsChild>
        </w:div>
        <w:div w:id="741222748">
          <w:marLeft w:val="0"/>
          <w:marRight w:val="0"/>
          <w:marTop w:val="0"/>
          <w:marBottom w:val="0"/>
          <w:divBdr>
            <w:top w:val="none" w:sz="0" w:space="0" w:color="auto"/>
            <w:left w:val="none" w:sz="0" w:space="0" w:color="auto"/>
            <w:bottom w:val="none" w:sz="0" w:space="0" w:color="auto"/>
            <w:right w:val="none" w:sz="0" w:space="0" w:color="auto"/>
          </w:divBdr>
          <w:divsChild>
            <w:div w:id="979456377">
              <w:marLeft w:val="0"/>
              <w:marRight w:val="0"/>
              <w:marTop w:val="0"/>
              <w:marBottom w:val="0"/>
              <w:divBdr>
                <w:top w:val="none" w:sz="0" w:space="0" w:color="auto"/>
                <w:left w:val="none" w:sz="0" w:space="0" w:color="auto"/>
                <w:bottom w:val="none" w:sz="0" w:space="0" w:color="auto"/>
                <w:right w:val="none" w:sz="0" w:space="0" w:color="auto"/>
              </w:divBdr>
            </w:div>
          </w:divsChild>
        </w:div>
        <w:div w:id="127093987">
          <w:marLeft w:val="0"/>
          <w:marRight w:val="0"/>
          <w:marTop w:val="0"/>
          <w:marBottom w:val="0"/>
          <w:divBdr>
            <w:top w:val="none" w:sz="0" w:space="0" w:color="auto"/>
            <w:left w:val="none" w:sz="0" w:space="0" w:color="auto"/>
            <w:bottom w:val="none" w:sz="0" w:space="0" w:color="auto"/>
            <w:right w:val="none" w:sz="0" w:space="0" w:color="auto"/>
          </w:divBdr>
          <w:divsChild>
            <w:div w:id="1173449302">
              <w:marLeft w:val="0"/>
              <w:marRight w:val="0"/>
              <w:marTop w:val="0"/>
              <w:marBottom w:val="0"/>
              <w:divBdr>
                <w:top w:val="none" w:sz="0" w:space="0" w:color="auto"/>
                <w:left w:val="none" w:sz="0" w:space="0" w:color="auto"/>
                <w:bottom w:val="none" w:sz="0" w:space="0" w:color="auto"/>
                <w:right w:val="none" w:sz="0" w:space="0" w:color="auto"/>
              </w:divBdr>
            </w:div>
          </w:divsChild>
        </w:div>
        <w:div w:id="1123227572">
          <w:marLeft w:val="0"/>
          <w:marRight w:val="0"/>
          <w:marTop w:val="0"/>
          <w:marBottom w:val="0"/>
          <w:divBdr>
            <w:top w:val="none" w:sz="0" w:space="0" w:color="auto"/>
            <w:left w:val="none" w:sz="0" w:space="0" w:color="auto"/>
            <w:bottom w:val="none" w:sz="0" w:space="0" w:color="auto"/>
            <w:right w:val="none" w:sz="0" w:space="0" w:color="auto"/>
          </w:divBdr>
          <w:divsChild>
            <w:div w:id="1282954558">
              <w:marLeft w:val="0"/>
              <w:marRight w:val="0"/>
              <w:marTop w:val="0"/>
              <w:marBottom w:val="0"/>
              <w:divBdr>
                <w:top w:val="none" w:sz="0" w:space="0" w:color="auto"/>
                <w:left w:val="none" w:sz="0" w:space="0" w:color="auto"/>
                <w:bottom w:val="none" w:sz="0" w:space="0" w:color="auto"/>
                <w:right w:val="none" w:sz="0" w:space="0" w:color="auto"/>
              </w:divBdr>
            </w:div>
          </w:divsChild>
        </w:div>
        <w:div w:id="141892642">
          <w:marLeft w:val="0"/>
          <w:marRight w:val="0"/>
          <w:marTop w:val="0"/>
          <w:marBottom w:val="0"/>
          <w:divBdr>
            <w:top w:val="none" w:sz="0" w:space="0" w:color="auto"/>
            <w:left w:val="none" w:sz="0" w:space="0" w:color="auto"/>
            <w:bottom w:val="none" w:sz="0" w:space="0" w:color="auto"/>
            <w:right w:val="none" w:sz="0" w:space="0" w:color="auto"/>
          </w:divBdr>
          <w:divsChild>
            <w:div w:id="1782648783">
              <w:marLeft w:val="0"/>
              <w:marRight w:val="0"/>
              <w:marTop w:val="0"/>
              <w:marBottom w:val="0"/>
              <w:divBdr>
                <w:top w:val="none" w:sz="0" w:space="0" w:color="auto"/>
                <w:left w:val="none" w:sz="0" w:space="0" w:color="auto"/>
                <w:bottom w:val="none" w:sz="0" w:space="0" w:color="auto"/>
                <w:right w:val="none" w:sz="0" w:space="0" w:color="auto"/>
              </w:divBdr>
            </w:div>
          </w:divsChild>
        </w:div>
        <w:div w:id="18239267">
          <w:marLeft w:val="0"/>
          <w:marRight w:val="0"/>
          <w:marTop w:val="0"/>
          <w:marBottom w:val="0"/>
          <w:divBdr>
            <w:top w:val="none" w:sz="0" w:space="0" w:color="auto"/>
            <w:left w:val="none" w:sz="0" w:space="0" w:color="auto"/>
            <w:bottom w:val="none" w:sz="0" w:space="0" w:color="auto"/>
            <w:right w:val="none" w:sz="0" w:space="0" w:color="auto"/>
          </w:divBdr>
          <w:divsChild>
            <w:div w:id="2074112975">
              <w:marLeft w:val="0"/>
              <w:marRight w:val="0"/>
              <w:marTop w:val="0"/>
              <w:marBottom w:val="0"/>
              <w:divBdr>
                <w:top w:val="none" w:sz="0" w:space="0" w:color="auto"/>
                <w:left w:val="none" w:sz="0" w:space="0" w:color="auto"/>
                <w:bottom w:val="none" w:sz="0" w:space="0" w:color="auto"/>
                <w:right w:val="none" w:sz="0" w:space="0" w:color="auto"/>
              </w:divBdr>
            </w:div>
          </w:divsChild>
        </w:div>
        <w:div w:id="621691593">
          <w:marLeft w:val="0"/>
          <w:marRight w:val="0"/>
          <w:marTop w:val="0"/>
          <w:marBottom w:val="0"/>
          <w:divBdr>
            <w:top w:val="none" w:sz="0" w:space="0" w:color="auto"/>
            <w:left w:val="none" w:sz="0" w:space="0" w:color="auto"/>
            <w:bottom w:val="none" w:sz="0" w:space="0" w:color="auto"/>
            <w:right w:val="none" w:sz="0" w:space="0" w:color="auto"/>
          </w:divBdr>
          <w:divsChild>
            <w:div w:id="137579933">
              <w:marLeft w:val="0"/>
              <w:marRight w:val="0"/>
              <w:marTop w:val="0"/>
              <w:marBottom w:val="0"/>
              <w:divBdr>
                <w:top w:val="none" w:sz="0" w:space="0" w:color="auto"/>
                <w:left w:val="none" w:sz="0" w:space="0" w:color="auto"/>
                <w:bottom w:val="none" w:sz="0" w:space="0" w:color="auto"/>
                <w:right w:val="none" w:sz="0" w:space="0" w:color="auto"/>
              </w:divBdr>
            </w:div>
          </w:divsChild>
        </w:div>
        <w:div w:id="998654816">
          <w:marLeft w:val="0"/>
          <w:marRight w:val="0"/>
          <w:marTop w:val="0"/>
          <w:marBottom w:val="0"/>
          <w:divBdr>
            <w:top w:val="none" w:sz="0" w:space="0" w:color="auto"/>
            <w:left w:val="none" w:sz="0" w:space="0" w:color="auto"/>
            <w:bottom w:val="none" w:sz="0" w:space="0" w:color="auto"/>
            <w:right w:val="none" w:sz="0" w:space="0" w:color="auto"/>
          </w:divBdr>
          <w:divsChild>
            <w:div w:id="153767092">
              <w:marLeft w:val="0"/>
              <w:marRight w:val="0"/>
              <w:marTop w:val="0"/>
              <w:marBottom w:val="0"/>
              <w:divBdr>
                <w:top w:val="none" w:sz="0" w:space="0" w:color="auto"/>
                <w:left w:val="none" w:sz="0" w:space="0" w:color="auto"/>
                <w:bottom w:val="none" w:sz="0" w:space="0" w:color="auto"/>
                <w:right w:val="none" w:sz="0" w:space="0" w:color="auto"/>
              </w:divBdr>
            </w:div>
          </w:divsChild>
        </w:div>
        <w:div w:id="98182282">
          <w:marLeft w:val="0"/>
          <w:marRight w:val="0"/>
          <w:marTop w:val="0"/>
          <w:marBottom w:val="0"/>
          <w:divBdr>
            <w:top w:val="none" w:sz="0" w:space="0" w:color="auto"/>
            <w:left w:val="none" w:sz="0" w:space="0" w:color="auto"/>
            <w:bottom w:val="none" w:sz="0" w:space="0" w:color="auto"/>
            <w:right w:val="none" w:sz="0" w:space="0" w:color="auto"/>
          </w:divBdr>
          <w:divsChild>
            <w:div w:id="1306012632">
              <w:marLeft w:val="0"/>
              <w:marRight w:val="0"/>
              <w:marTop w:val="0"/>
              <w:marBottom w:val="0"/>
              <w:divBdr>
                <w:top w:val="none" w:sz="0" w:space="0" w:color="auto"/>
                <w:left w:val="none" w:sz="0" w:space="0" w:color="auto"/>
                <w:bottom w:val="none" w:sz="0" w:space="0" w:color="auto"/>
                <w:right w:val="none" w:sz="0" w:space="0" w:color="auto"/>
              </w:divBdr>
            </w:div>
          </w:divsChild>
        </w:div>
        <w:div w:id="1694571838">
          <w:marLeft w:val="0"/>
          <w:marRight w:val="0"/>
          <w:marTop w:val="0"/>
          <w:marBottom w:val="0"/>
          <w:divBdr>
            <w:top w:val="none" w:sz="0" w:space="0" w:color="auto"/>
            <w:left w:val="none" w:sz="0" w:space="0" w:color="auto"/>
            <w:bottom w:val="none" w:sz="0" w:space="0" w:color="auto"/>
            <w:right w:val="none" w:sz="0" w:space="0" w:color="auto"/>
          </w:divBdr>
          <w:divsChild>
            <w:div w:id="750128654">
              <w:marLeft w:val="0"/>
              <w:marRight w:val="0"/>
              <w:marTop w:val="0"/>
              <w:marBottom w:val="0"/>
              <w:divBdr>
                <w:top w:val="none" w:sz="0" w:space="0" w:color="auto"/>
                <w:left w:val="none" w:sz="0" w:space="0" w:color="auto"/>
                <w:bottom w:val="none" w:sz="0" w:space="0" w:color="auto"/>
                <w:right w:val="none" w:sz="0" w:space="0" w:color="auto"/>
              </w:divBdr>
            </w:div>
            <w:div w:id="631062036">
              <w:marLeft w:val="0"/>
              <w:marRight w:val="0"/>
              <w:marTop w:val="0"/>
              <w:marBottom w:val="0"/>
              <w:divBdr>
                <w:top w:val="none" w:sz="0" w:space="0" w:color="auto"/>
                <w:left w:val="none" w:sz="0" w:space="0" w:color="auto"/>
                <w:bottom w:val="none" w:sz="0" w:space="0" w:color="auto"/>
                <w:right w:val="none" w:sz="0" w:space="0" w:color="auto"/>
              </w:divBdr>
            </w:div>
            <w:div w:id="191385438">
              <w:marLeft w:val="0"/>
              <w:marRight w:val="0"/>
              <w:marTop w:val="0"/>
              <w:marBottom w:val="0"/>
              <w:divBdr>
                <w:top w:val="none" w:sz="0" w:space="0" w:color="auto"/>
                <w:left w:val="none" w:sz="0" w:space="0" w:color="auto"/>
                <w:bottom w:val="none" w:sz="0" w:space="0" w:color="auto"/>
                <w:right w:val="none" w:sz="0" w:space="0" w:color="auto"/>
              </w:divBdr>
            </w:div>
          </w:divsChild>
        </w:div>
        <w:div w:id="1080250681">
          <w:marLeft w:val="0"/>
          <w:marRight w:val="0"/>
          <w:marTop w:val="0"/>
          <w:marBottom w:val="0"/>
          <w:divBdr>
            <w:top w:val="none" w:sz="0" w:space="0" w:color="auto"/>
            <w:left w:val="none" w:sz="0" w:space="0" w:color="auto"/>
            <w:bottom w:val="none" w:sz="0" w:space="0" w:color="auto"/>
            <w:right w:val="none" w:sz="0" w:space="0" w:color="auto"/>
          </w:divBdr>
          <w:divsChild>
            <w:div w:id="1376275236">
              <w:marLeft w:val="0"/>
              <w:marRight w:val="0"/>
              <w:marTop w:val="0"/>
              <w:marBottom w:val="0"/>
              <w:divBdr>
                <w:top w:val="none" w:sz="0" w:space="0" w:color="auto"/>
                <w:left w:val="none" w:sz="0" w:space="0" w:color="auto"/>
                <w:bottom w:val="none" w:sz="0" w:space="0" w:color="auto"/>
                <w:right w:val="none" w:sz="0" w:space="0" w:color="auto"/>
              </w:divBdr>
            </w:div>
          </w:divsChild>
        </w:div>
        <w:div w:id="909118254">
          <w:marLeft w:val="0"/>
          <w:marRight w:val="0"/>
          <w:marTop w:val="0"/>
          <w:marBottom w:val="0"/>
          <w:divBdr>
            <w:top w:val="none" w:sz="0" w:space="0" w:color="auto"/>
            <w:left w:val="none" w:sz="0" w:space="0" w:color="auto"/>
            <w:bottom w:val="none" w:sz="0" w:space="0" w:color="auto"/>
            <w:right w:val="none" w:sz="0" w:space="0" w:color="auto"/>
          </w:divBdr>
          <w:divsChild>
            <w:div w:id="641890425">
              <w:marLeft w:val="0"/>
              <w:marRight w:val="0"/>
              <w:marTop w:val="0"/>
              <w:marBottom w:val="0"/>
              <w:divBdr>
                <w:top w:val="none" w:sz="0" w:space="0" w:color="auto"/>
                <w:left w:val="none" w:sz="0" w:space="0" w:color="auto"/>
                <w:bottom w:val="none" w:sz="0" w:space="0" w:color="auto"/>
                <w:right w:val="none" w:sz="0" w:space="0" w:color="auto"/>
              </w:divBdr>
            </w:div>
            <w:div w:id="1256284829">
              <w:marLeft w:val="0"/>
              <w:marRight w:val="0"/>
              <w:marTop w:val="0"/>
              <w:marBottom w:val="0"/>
              <w:divBdr>
                <w:top w:val="none" w:sz="0" w:space="0" w:color="auto"/>
                <w:left w:val="none" w:sz="0" w:space="0" w:color="auto"/>
                <w:bottom w:val="none" w:sz="0" w:space="0" w:color="auto"/>
                <w:right w:val="none" w:sz="0" w:space="0" w:color="auto"/>
              </w:divBdr>
            </w:div>
          </w:divsChild>
        </w:div>
        <w:div w:id="496531081">
          <w:marLeft w:val="0"/>
          <w:marRight w:val="0"/>
          <w:marTop w:val="0"/>
          <w:marBottom w:val="0"/>
          <w:divBdr>
            <w:top w:val="none" w:sz="0" w:space="0" w:color="auto"/>
            <w:left w:val="none" w:sz="0" w:space="0" w:color="auto"/>
            <w:bottom w:val="none" w:sz="0" w:space="0" w:color="auto"/>
            <w:right w:val="none" w:sz="0" w:space="0" w:color="auto"/>
          </w:divBdr>
          <w:divsChild>
            <w:div w:id="1576435488">
              <w:marLeft w:val="0"/>
              <w:marRight w:val="0"/>
              <w:marTop w:val="0"/>
              <w:marBottom w:val="0"/>
              <w:divBdr>
                <w:top w:val="none" w:sz="0" w:space="0" w:color="auto"/>
                <w:left w:val="none" w:sz="0" w:space="0" w:color="auto"/>
                <w:bottom w:val="none" w:sz="0" w:space="0" w:color="auto"/>
                <w:right w:val="none" w:sz="0" w:space="0" w:color="auto"/>
              </w:divBdr>
            </w:div>
          </w:divsChild>
        </w:div>
        <w:div w:id="1067411506">
          <w:marLeft w:val="0"/>
          <w:marRight w:val="0"/>
          <w:marTop w:val="0"/>
          <w:marBottom w:val="0"/>
          <w:divBdr>
            <w:top w:val="none" w:sz="0" w:space="0" w:color="auto"/>
            <w:left w:val="none" w:sz="0" w:space="0" w:color="auto"/>
            <w:bottom w:val="none" w:sz="0" w:space="0" w:color="auto"/>
            <w:right w:val="none" w:sz="0" w:space="0" w:color="auto"/>
          </w:divBdr>
          <w:divsChild>
            <w:div w:id="1269696794">
              <w:marLeft w:val="0"/>
              <w:marRight w:val="0"/>
              <w:marTop w:val="0"/>
              <w:marBottom w:val="0"/>
              <w:divBdr>
                <w:top w:val="none" w:sz="0" w:space="0" w:color="auto"/>
                <w:left w:val="none" w:sz="0" w:space="0" w:color="auto"/>
                <w:bottom w:val="none" w:sz="0" w:space="0" w:color="auto"/>
                <w:right w:val="none" w:sz="0" w:space="0" w:color="auto"/>
              </w:divBdr>
            </w:div>
          </w:divsChild>
        </w:div>
        <w:div w:id="241911536">
          <w:marLeft w:val="0"/>
          <w:marRight w:val="0"/>
          <w:marTop w:val="0"/>
          <w:marBottom w:val="0"/>
          <w:divBdr>
            <w:top w:val="none" w:sz="0" w:space="0" w:color="auto"/>
            <w:left w:val="none" w:sz="0" w:space="0" w:color="auto"/>
            <w:bottom w:val="none" w:sz="0" w:space="0" w:color="auto"/>
            <w:right w:val="none" w:sz="0" w:space="0" w:color="auto"/>
          </w:divBdr>
          <w:divsChild>
            <w:div w:id="1954512268">
              <w:marLeft w:val="0"/>
              <w:marRight w:val="0"/>
              <w:marTop w:val="0"/>
              <w:marBottom w:val="0"/>
              <w:divBdr>
                <w:top w:val="none" w:sz="0" w:space="0" w:color="auto"/>
                <w:left w:val="none" w:sz="0" w:space="0" w:color="auto"/>
                <w:bottom w:val="none" w:sz="0" w:space="0" w:color="auto"/>
                <w:right w:val="none" w:sz="0" w:space="0" w:color="auto"/>
              </w:divBdr>
            </w:div>
          </w:divsChild>
        </w:div>
        <w:div w:id="1702625838">
          <w:marLeft w:val="0"/>
          <w:marRight w:val="0"/>
          <w:marTop w:val="0"/>
          <w:marBottom w:val="0"/>
          <w:divBdr>
            <w:top w:val="none" w:sz="0" w:space="0" w:color="auto"/>
            <w:left w:val="none" w:sz="0" w:space="0" w:color="auto"/>
            <w:bottom w:val="none" w:sz="0" w:space="0" w:color="auto"/>
            <w:right w:val="none" w:sz="0" w:space="0" w:color="auto"/>
          </w:divBdr>
          <w:divsChild>
            <w:div w:id="1817720872">
              <w:marLeft w:val="0"/>
              <w:marRight w:val="0"/>
              <w:marTop w:val="0"/>
              <w:marBottom w:val="0"/>
              <w:divBdr>
                <w:top w:val="none" w:sz="0" w:space="0" w:color="auto"/>
                <w:left w:val="none" w:sz="0" w:space="0" w:color="auto"/>
                <w:bottom w:val="none" w:sz="0" w:space="0" w:color="auto"/>
                <w:right w:val="none" w:sz="0" w:space="0" w:color="auto"/>
              </w:divBdr>
            </w:div>
          </w:divsChild>
        </w:div>
        <w:div w:id="33702173">
          <w:marLeft w:val="0"/>
          <w:marRight w:val="0"/>
          <w:marTop w:val="0"/>
          <w:marBottom w:val="0"/>
          <w:divBdr>
            <w:top w:val="none" w:sz="0" w:space="0" w:color="auto"/>
            <w:left w:val="none" w:sz="0" w:space="0" w:color="auto"/>
            <w:bottom w:val="none" w:sz="0" w:space="0" w:color="auto"/>
            <w:right w:val="none" w:sz="0" w:space="0" w:color="auto"/>
          </w:divBdr>
          <w:divsChild>
            <w:div w:id="346104868">
              <w:marLeft w:val="0"/>
              <w:marRight w:val="0"/>
              <w:marTop w:val="0"/>
              <w:marBottom w:val="0"/>
              <w:divBdr>
                <w:top w:val="none" w:sz="0" w:space="0" w:color="auto"/>
                <w:left w:val="none" w:sz="0" w:space="0" w:color="auto"/>
                <w:bottom w:val="none" w:sz="0" w:space="0" w:color="auto"/>
                <w:right w:val="none" w:sz="0" w:space="0" w:color="auto"/>
              </w:divBdr>
            </w:div>
          </w:divsChild>
        </w:div>
        <w:div w:id="321931565">
          <w:marLeft w:val="0"/>
          <w:marRight w:val="0"/>
          <w:marTop w:val="0"/>
          <w:marBottom w:val="0"/>
          <w:divBdr>
            <w:top w:val="none" w:sz="0" w:space="0" w:color="auto"/>
            <w:left w:val="none" w:sz="0" w:space="0" w:color="auto"/>
            <w:bottom w:val="none" w:sz="0" w:space="0" w:color="auto"/>
            <w:right w:val="none" w:sz="0" w:space="0" w:color="auto"/>
          </w:divBdr>
          <w:divsChild>
            <w:div w:id="847401853">
              <w:marLeft w:val="0"/>
              <w:marRight w:val="0"/>
              <w:marTop w:val="0"/>
              <w:marBottom w:val="0"/>
              <w:divBdr>
                <w:top w:val="none" w:sz="0" w:space="0" w:color="auto"/>
                <w:left w:val="none" w:sz="0" w:space="0" w:color="auto"/>
                <w:bottom w:val="none" w:sz="0" w:space="0" w:color="auto"/>
                <w:right w:val="none" w:sz="0" w:space="0" w:color="auto"/>
              </w:divBdr>
            </w:div>
          </w:divsChild>
        </w:div>
        <w:div w:id="713119275">
          <w:marLeft w:val="0"/>
          <w:marRight w:val="0"/>
          <w:marTop w:val="0"/>
          <w:marBottom w:val="0"/>
          <w:divBdr>
            <w:top w:val="none" w:sz="0" w:space="0" w:color="auto"/>
            <w:left w:val="none" w:sz="0" w:space="0" w:color="auto"/>
            <w:bottom w:val="none" w:sz="0" w:space="0" w:color="auto"/>
            <w:right w:val="none" w:sz="0" w:space="0" w:color="auto"/>
          </w:divBdr>
          <w:divsChild>
            <w:div w:id="1680935431">
              <w:marLeft w:val="0"/>
              <w:marRight w:val="0"/>
              <w:marTop w:val="0"/>
              <w:marBottom w:val="0"/>
              <w:divBdr>
                <w:top w:val="none" w:sz="0" w:space="0" w:color="auto"/>
                <w:left w:val="none" w:sz="0" w:space="0" w:color="auto"/>
                <w:bottom w:val="none" w:sz="0" w:space="0" w:color="auto"/>
                <w:right w:val="none" w:sz="0" w:space="0" w:color="auto"/>
              </w:divBdr>
            </w:div>
          </w:divsChild>
        </w:div>
        <w:div w:id="367604465">
          <w:marLeft w:val="0"/>
          <w:marRight w:val="0"/>
          <w:marTop w:val="0"/>
          <w:marBottom w:val="0"/>
          <w:divBdr>
            <w:top w:val="none" w:sz="0" w:space="0" w:color="auto"/>
            <w:left w:val="none" w:sz="0" w:space="0" w:color="auto"/>
            <w:bottom w:val="none" w:sz="0" w:space="0" w:color="auto"/>
            <w:right w:val="none" w:sz="0" w:space="0" w:color="auto"/>
          </w:divBdr>
          <w:divsChild>
            <w:div w:id="1125541876">
              <w:marLeft w:val="0"/>
              <w:marRight w:val="0"/>
              <w:marTop w:val="0"/>
              <w:marBottom w:val="0"/>
              <w:divBdr>
                <w:top w:val="none" w:sz="0" w:space="0" w:color="auto"/>
                <w:left w:val="none" w:sz="0" w:space="0" w:color="auto"/>
                <w:bottom w:val="none" w:sz="0" w:space="0" w:color="auto"/>
                <w:right w:val="none" w:sz="0" w:space="0" w:color="auto"/>
              </w:divBdr>
            </w:div>
          </w:divsChild>
        </w:div>
        <w:div w:id="829056871">
          <w:marLeft w:val="0"/>
          <w:marRight w:val="0"/>
          <w:marTop w:val="0"/>
          <w:marBottom w:val="0"/>
          <w:divBdr>
            <w:top w:val="none" w:sz="0" w:space="0" w:color="auto"/>
            <w:left w:val="none" w:sz="0" w:space="0" w:color="auto"/>
            <w:bottom w:val="none" w:sz="0" w:space="0" w:color="auto"/>
            <w:right w:val="none" w:sz="0" w:space="0" w:color="auto"/>
          </w:divBdr>
          <w:divsChild>
            <w:div w:id="1822119453">
              <w:marLeft w:val="0"/>
              <w:marRight w:val="0"/>
              <w:marTop w:val="0"/>
              <w:marBottom w:val="0"/>
              <w:divBdr>
                <w:top w:val="none" w:sz="0" w:space="0" w:color="auto"/>
                <w:left w:val="none" w:sz="0" w:space="0" w:color="auto"/>
                <w:bottom w:val="none" w:sz="0" w:space="0" w:color="auto"/>
                <w:right w:val="none" w:sz="0" w:space="0" w:color="auto"/>
              </w:divBdr>
            </w:div>
          </w:divsChild>
        </w:div>
        <w:div w:id="407311142">
          <w:marLeft w:val="0"/>
          <w:marRight w:val="0"/>
          <w:marTop w:val="0"/>
          <w:marBottom w:val="0"/>
          <w:divBdr>
            <w:top w:val="none" w:sz="0" w:space="0" w:color="auto"/>
            <w:left w:val="none" w:sz="0" w:space="0" w:color="auto"/>
            <w:bottom w:val="none" w:sz="0" w:space="0" w:color="auto"/>
            <w:right w:val="none" w:sz="0" w:space="0" w:color="auto"/>
          </w:divBdr>
          <w:divsChild>
            <w:div w:id="311717082">
              <w:marLeft w:val="0"/>
              <w:marRight w:val="0"/>
              <w:marTop w:val="0"/>
              <w:marBottom w:val="0"/>
              <w:divBdr>
                <w:top w:val="none" w:sz="0" w:space="0" w:color="auto"/>
                <w:left w:val="none" w:sz="0" w:space="0" w:color="auto"/>
                <w:bottom w:val="none" w:sz="0" w:space="0" w:color="auto"/>
                <w:right w:val="none" w:sz="0" w:space="0" w:color="auto"/>
              </w:divBdr>
            </w:div>
          </w:divsChild>
        </w:div>
        <w:div w:id="1830561700">
          <w:marLeft w:val="0"/>
          <w:marRight w:val="0"/>
          <w:marTop w:val="0"/>
          <w:marBottom w:val="0"/>
          <w:divBdr>
            <w:top w:val="none" w:sz="0" w:space="0" w:color="auto"/>
            <w:left w:val="none" w:sz="0" w:space="0" w:color="auto"/>
            <w:bottom w:val="none" w:sz="0" w:space="0" w:color="auto"/>
            <w:right w:val="none" w:sz="0" w:space="0" w:color="auto"/>
          </w:divBdr>
          <w:divsChild>
            <w:div w:id="138810252">
              <w:marLeft w:val="0"/>
              <w:marRight w:val="0"/>
              <w:marTop w:val="0"/>
              <w:marBottom w:val="0"/>
              <w:divBdr>
                <w:top w:val="none" w:sz="0" w:space="0" w:color="auto"/>
                <w:left w:val="none" w:sz="0" w:space="0" w:color="auto"/>
                <w:bottom w:val="none" w:sz="0" w:space="0" w:color="auto"/>
                <w:right w:val="none" w:sz="0" w:space="0" w:color="auto"/>
              </w:divBdr>
            </w:div>
          </w:divsChild>
        </w:div>
        <w:div w:id="203447723">
          <w:marLeft w:val="0"/>
          <w:marRight w:val="0"/>
          <w:marTop w:val="0"/>
          <w:marBottom w:val="0"/>
          <w:divBdr>
            <w:top w:val="none" w:sz="0" w:space="0" w:color="auto"/>
            <w:left w:val="none" w:sz="0" w:space="0" w:color="auto"/>
            <w:bottom w:val="none" w:sz="0" w:space="0" w:color="auto"/>
            <w:right w:val="none" w:sz="0" w:space="0" w:color="auto"/>
          </w:divBdr>
          <w:divsChild>
            <w:div w:id="1237546613">
              <w:marLeft w:val="0"/>
              <w:marRight w:val="0"/>
              <w:marTop w:val="0"/>
              <w:marBottom w:val="0"/>
              <w:divBdr>
                <w:top w:val="none" w:sz="0" w:space="0" w:color="auto"/>
                <w:left w:val="none" w:sz="0" w:space="0" w:color="auto"/>
                <w:bottom w:val="none" w:sz="0" w:space="0" w:color="auto"/>
                <w:right w:val="none" w:sz="0" w:space="0" w:color="auto"/>
              </w:divBdr>
            </w:div>
          </w:divsChild>
        </w:div>
        <w:div w:id="2113745139">
          <w:marLeft w:val="0"/>
          <w:marRight w:val="0"/>
          <w:marTop w:val="0"/>
          <w:marBottom w:val="0"/>
          <w:divBdr>
            <w:top w:val="none" w:sz="0" w:space="0" w:color="auto"/>
            <w:left w:val="none" w:sz="0" w:space="0" w:color="auto"/>
            <w:bottom w:val="none" w:sz="0" w:space="0" w:color="auto"/>
            <w:right w:val="none" w:sz="0" w:space="0" w:color="auto"/>
          </w:divBdr>
          <w:divsChild>
            <w:div w:id="72166063">
              <w:marLeft w:val="0"/>
              <w:marRight w:val="0"/>
              <w:marTop w:val="0"/>
              <w:marBottom w:val="0"/>
              <w:divBdr>
                <w:top w:val="none" w:sz="0" w:space="0" w:color="auto"/>
                <w:left w:val="none" w:sz="0" w:space="0" w:color="auto"/>
                <w:bottom w:val="none" w:sz="0" w:space="0" w:color="auto"/>
                <w:right w:val="none" w:sz="0" w:space="0" w:color="auto"/>
              </w:divBdr>
            </w:div>
          </w:divsChild>
        </w:div>
        <w:div w:id="517541753">
          <w:marLeft w:val="0"/>
          <w:marRight w:val="0"/>
          <w:marTop w:val="0"/>
          <w:marBottom w:val="0"/>
          <w:divBdr>
            <w:top w:val="none" w:sz="0" w:space="0" w:color="auto"/>
            <w:left w:val="none" w:sz="0" w:space="0" w:color="auto"/>
            <w:bottom w:val="none" w:sz="0" w:space="0" w:color="auto"/>
            <w:right w:val="none" w:sz="0" w:space="0" w:color="auto"/>
          </w:divBdr>
          <w:divsChild>
            <w:div w:id="31007120">
              <w:marLeft w:val="0"/>
              <w:marRight w:val="0"/>
              <w:marTop w:val="0"/>
              <w:marBottom w:val="0"/>
              <w:divBdr>
                <w:top w:val="none" w:sz="0" w:space="0" w:color="auto"/>
                <w:left w:val="none" w:sz="0" w:space="0" w:color="auto"/>
                <w:bottom w:val="none" w:sz="0" w:space="0" w:color="auto"/>
                <w:right w:val="none" w:sz="0" w:space="0" w:color="auto"/>
              </w:divBdr>
            </w:div>
          </w:divsChild>
        </w:div>
        <w:div w:id="1185634381">
          <w:marLeft w:val="0"/>
          <w:marRight w:val="0"/>
          <w:marTop w:val="0"/>
          <w:marBottom w:val="0"/>
          <w:divBdr>
            <w:top w:val="none" w:sz="0" w:space="0" w:color="auto"/>
            <w:left w:val="none" w:sz="0" w:space="0" w:color="auto"/>
            <w:bottom w:val="none" w:sz="0" w:space="0" w:color="auto"/>
            <w:right w:val="none" w:sz="0" w:space="0" w:color="auto"/>
          </w:divBdr>
          <w:divsChild>
            <w:div w:id="2136483731">
              <w:marLeft w:val="0"/>
              <w:marRight w:val="0"/>
              <w:marTop w:val="0"/>
              <w:marBottom w:val="0"/>
              <w:divBdr>
                <w:top w:val="none" w:sz="0" w:space="0" w:color="auto"/>
                <w:left w:val="none" w:sz="0" w:space="0" w:color="auto"/>
                <w:bottom w:val="none" w:sz="0" w:space="0" w:color="auto"/>
                <w:right w:val="none" w:sz="0" w:space="0" w:color="auto"/>
              </w:divBdr>
            </w:div>
          </w:divsChild>
        </w:div>
        <w:div w:id="384450303">
          <w:marLeft w:val="0"/>
          <w:marRight w:val="0"/>
          <w:marTop w:val="0"/>
          <w:marBottom w:val="0"/>
          <w:divBdr>
            <w:top w:val="none" w:sz="0" w:space="0" w:color="auto"/>
            <w:left w:val="none" w:sz="0" w:space="0" w:color="auto"/>
            <w:bottom w:val="none" w:sz="0" w:space="0" w:color="auto"/>
            <w:right w:val="none" w:sz="0" w:space="0" w:color="auto"/>
          </w:divBdr>
          <w:divsChild>
            <w:div w:id="838470511">
              <w:marLeft w:val="0"/>
              <w:marRight w:val="0"/>
              <w:marTop w:val="0"/>
              <w:marBottom w:val="0"/>
              <w:divBdr>
                <w:top w:val="none" w:sz="0" w:space="0" w:color="auto"/>
                <w:left w:val="none" w:sz="0" w:space="0" w:color="auto"/>
                <w:bottom w:val="none" w:sz="0" w:space="0" w:color="auto"/>
                <w:right w:val="none" w:sz="0" w:space="0" w:color="auto"/>
              </w:divBdr>
            </w:div>
            <w:div w:id="187110860">
              <w:marLeft w:val="0"/>
              <w:marRight w:val="0"/>
              <w:marTop w:val="0"/>
              <w:marBottom w:val="0"/>
              <w:divBdr>
                <w:top w:val="none" w:sz="0" w:space="0" w:color="auto"/>
                <w:left w:val="none" w:sz="0" w:space="0" w:color="auto"/>
                <w:bottom w:val="none" w:sz="0" w:space="0" w:color="auto"/>
                <w:right w:val="none" w:sz="0" w:space="0" w:color="auto"/>
              </w:divBdr>
            </w:div>
            <w:div w:id="925069242">
              <w:marLeft w:val="0"/>
              <w:marRight w:val="0"/>
              <w:marTop w:val="0"/>
              <w:marBottom w:val="0"/>
              <w:divBdr>
                <w:top w:val="none" w:sz="0" w:space="0" w:color="auto"/>
                <w:left w:val="none" w:sz="0" w:space="0" w:color="auto"/>
                <w:bottom w:val="none" w:sz="0" w:space="0" w:color="auto"/>
                <w:right w:val="none" w:sz="0" w:space="0" w:color="auto"/>
              </w:divBdr>
            </w:div>
            <w:div w:id="557714545">
              <w:marLeft w:val="0"/>
              <w:marRight w:val="0"/>
              <w:marTop w:val="0"/>
              <w:marBottom w:val="0"/>
              <w:divBdr>
                <w:top w:val="none" w:sz="0" w:space="0" w:color="auto"/>
                <w:left w:val="none" w:sz="0" w:space="0" w:color="auto"/>
                <w:bottom w:val="none" w:sz="0" w:space="0" w:color="auto"/>
                <w:right w:val="none" w:sz="0" w:space="0" w:color="auto"/>
              </w:divBdr>
            </w:div>
            <w:div w:id="1362899526">
              <w:marLeft w:val="0"/>
              <w:marRight w:val="0"/>
              <w:marTop w:val="0"/>
              <w:marBottom w:val="0"/>
              <w:divBdr>
                <w:top w:val="none" w:sz="0" w:space="0" w:color="auto"/>
                <w:left w:val="none" w:sz="0" w:space="0" w:color="auto"/>
                <w:bottom w:val="none" w:sz="0" w:space="0" w:color="auto"/>
                <w:right w:val="none" w:sz="0" w:space="0" w:color="auto"/>
              </w:divBdr>
            </w:div>
            <w:div w:id="1412123044">
              <w:marLeft w:val="0"/>
              <w:marRight w:val="0"/>
              <w:marTop w:val="0"/>
              <w:marBottom w:val="0"/>
              <w:divBdr>
                <w:top w:val="none" w:sz="0" w:space="0" w:color="auto"/>
                <w:left w:val="none" w:sz="0" w:space="0" w:color="auto"/>
                <w:bottom w:val="none" w:sz="0" w:space="0" w:color="auto"/>
                <w:right w:val="none" w:sz="0" w:space="0" w:color="auto"/>
              </w:divBdr>
            </w:div>
            <w:div w:id="1762485692">
              <w:marLeft w:val="0"/>
              <w:marRight w:val="0"/>
              <w:marTop w:val="0"/>
              <w:marBottom w:val="0"/>
              <w:divBdr>
                <w:top w:val="none" w:sz="0" w:space="0" w:color="auto"/>
                <w:left w:val="none" w:sz="0" w:space="0" w:color="auto"/>
                <w:bottom w:val="none" w:sz="0" w:space="0" w:color="auto"/>
                <w:right w:val="none" w:sz="0" w:space="0" w:color="auto"/>
              </w:divBdr>
            </w:div>
            <w:div w:id="668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9409">
      <w:bodyDiv w:val="1"/>
      <w:marLeft w:val="0"/>
      <w:marRight w:val="0"/>
      <w:marTop w:val="0"/>
      <w:marBottom w:val="0"/>
      <w:divBdr>
        <w:top w:val="none" w:sz="0" w:space="0" w:color="auto"/>
        <w:left w:val="none" w:sz="0" w:space="0" w:color="auto"/>
        <w:bottom w:val="none" w:sz="0" w:space="0" w:color="auto"/>
        <w:right w:val="none" w:sz="0" w:space="0" w:color="auto"/>
      </w:divBdr>
      <w:divsChild>
        <w:div w:id="513155760">
          <w:marLeft w:val="0"/>
          <w:marRight w:val="0"/>
          <w:marTop w:val="0"/>
          <w:marBottom w:val="0"/>
          <w:divBdr>
            <w:top w:val="none" w:sz="0" w:space="0" w:color="auto"/>
            <w:left w:val="none" w:sz="0" w:space="0" w:color="auto"/>
            <w:bottom w:val="none" w:sz="0" w:space="0" w:color="auto"/>
            <w:right w:val="none" w:sz="0" w:space="0" w:color="auto"/>
          </w:divBdr>
          <w:divsChild>
            <w:div w:id="317540047">
              <w:marLeft w:val="0"/>
              <w:marRight w:val="0"/>
              <w:marTop w:val="0"/>
              <w:marBottom w:val="0"/>
              <w:divBdr>
                <w:top w:val="none" w:sz="0" w:space="0" w:color="auto"/>
                <w:left w:val="none" w:sz="0" w:space="0" w:color="auto"/>
                <w:bottom w:val="none" w:sz="0" w:space="0" w:color="auto"/>
                <w:right w:val="none" w:sz="0" w:space="0" w:color="auto"/>
              </w:divBdr>
            </w:div>
          </w:divsChild>
        </w:div>
        <w:div w:id="835732551">
          <w:marLeft w:val="0"/>
          <w:marRight w:val="0"/>
          <w:marTop w:val="0"/>
          <w:marBottom w:val="0"/>
          <w:divBdr>
            <w:top w:val="none" w:sz="0" w:space="0" w:color="auto"/>
            <w:left w:val="none" w:sz="0" w:space="0" w:color="auto"/>
            <w:bottom w:val="none" w:sz="0" w:space="0" w:color="auto"/>
            <w:right w:val="none" w:sz="0" w:space="0" w:color="auto"/>
          </w:divBdr>
          <w:divsChild>
            <w:div w:id="1097210576">
              <w:marLeft w:val="0"/>
              <w:marRight w:val="0"/>
              <w:marTop w:val="0"/>
              <w:marBottom w:val="0"/>
              <w:divBdr>
                <w:top w:val="none" w:sz="0" w:space="0" w:color="auto"/>
                <w:left w:val="none" w:sz="0" w:space="0" w:color="auto"/>
                <w:bottom w:val="none" w:sz="0" w:space="0" w:color="auto"/>
                <w:right w:val="none" w:sz="0" w:space="0" w:color="auto"/>
              </w:divBdr>
            </w:div>
          </w:divsChild>
        </w:div>
        <w:div w:id="196936052">
          <w:marLeft w:val="0"/>
          <w:marRight w:val="0"/>
          <w:marTop w:val="0"/>
          <w:marBottom w:val="0"/>
          <w:divBdr>
            <w:top w:val="none" w:sz="0" w:space="0" w:color="auto"/>
            <w:left w:val="none" w:sz="0" w:space="0" w:color="auto"/>
            <w:bottom w:val="none" w:sz="0" w:space="0" w:color="auto"/>
            <w:right w:val="none" w:sz="0" w:space="0" w:color="auto"/>
          </w:divBdr>
          <w:divsChild>
            <w:div w:id="313216606">
              <w:marLeft w:val="0"/>
              <w:marRight w:val="0"/>
              <w:marTop w:val="0"/>
              <w:marBottom w:val="0"/>
              <w:divBdr>
                <w:top w:val="none" w:sz="0" w:space="0" w:color="auto"/>
                <w:left w:val="none" w:sz="0" w:space="0" w:color="auto"/>
                <w:bottom w:val="none" w:sz="0" w:space="0" w:color="auto"/>
                <w:right w:val="none" w:sz="0" w:space="0" w:color="auto"/>
              </w:divBdr>
            </w:div>
          </w:divsChild>
        </w:div>
        <w:div w:id="1378091836">
          <w:marLeft w:val="0"/>
          <w:marRight w:val="0"/>
          <w:marTop w:val="0"/>
          <w:marBottom w:val="0"/>
          <w:divBdr>
            <w:top w:val="none" w:sz="0" w:space="0" w:color="auto"/>
            <w:left w:val="none" w:sz="0" w:space="0" w:color="auto"/>
            <w:bottom w:val="none" w:sz="0" w:space="0" w:color="auto"/>
            <w:right w:val="none" w:sz="0" w:space="0" w:color="auto"/>
          </w:divBdr>
          <w:divsChild>
            <w:div w:id="1077552112">
              <w:marLeft w:val="0"/>
              <w:marRight w:val="0"/>
              <w:marTop w:val="0"/>
              <w:marBottom w:val="0"/>
              <w:divBdr>
                <w:top w:val="none" w:sz="0" w:space="0" w:color="auto"/>
                <w:left w:val="none" w:sz="0" w:space="0" w:color="auto"/>
                <w:bottom w:val="none" w:sz="0" w:space="0" w:color="auto"/>
                <w:right w:val="none" w:sz="0" w:space="0" w:color="auto"/>
              </w:divBdr>
            </w:div>
          </w:divsChild>
        </w:div>
        <w:div w:id="2102942131">
          <w:marLeft w:val="0"/>
          <w:marRight w:val="0"/>
          <w:marTop w:val="0"/>
          <w:marBottom w:val="0"/>
          <w:divBdr>
            <w:top w:val="none" w:sz="0" w:space="0" w:color="auto"/>
            <w:left w:val="none" w:sz="0" w:space="0" w:color="auto"/>
            <w:bottom w:val="none" w:sz="0" w:space="0" w:color="auto"/>
            <w:right w:val="none" w:sz="0" w:space="0" w:color="auto"/>
          </w:divBdr>
          <w:divsChild>
            <w:div w:id="1387337059">
              <w:marLeft w:val="0"/>
              <w:marRight w:val="0"/>
              <w:marTop w:val="0"/>
              <w:marBottom w:val="0"/>
              <w:divBdr>
                <w:top w:val="none" w:sz="0" w:space="0" w:color="auto"/>
                <w:left w:val="none" w:sz="0" w:space="0" w:color="auto"/>
                <w:bottom w:val="none" w:sz="0" w:space="0" w:color="auto"/>
                <w:right w:val="none" w:sz="0" w:space="0" w:color="auto"/>
              </w:divBdr>
            </w:div>
          </w:divsChild>
        </w:div>
        <w:div w:id="433672502">
          <w:marLeft w:val="0"/>
          <w:marRight w:val="0"/>
          <w:marTop w:val="0"/>
          <w:marBottom w:val="0"/>
          <w:divBdr>
            <w:top w:val="none" w:sz="0" w:space="0" w:color="auto"/>
            <w:left w:val="none" w:sz="0" w:space="0" w:color="auto"/>
            <w:bottom w:val="none" w:sz="0" w:space="0" w:color="auto"/>
            <w:right w:val="none" w:sz="0" w:space="0" w:color="auto"/>
          </w:divBdr>
          <w:divsChild>
            <w:div w:id="1051199259">
              <w:marLeft w:val="0"/>
              <w:marRight w:val="0"/>
              <w:marTop w:val="0"/>
              <w:marBottom w:val="0"/>
              <w:divBdr>
                <w:top w:val="none" w:sz="0" w:space="0" w:color="auto"/>
                <w:left w:val="none" w:sz="0" w:space="0" w:color="auto"/>
                <w:bottom w:val="none" w:sz="0" w:space="0" w:color="auto"/>
                <w:right w:val="none" w:sz="0" w:space="0" w:color="auto"/>
              </w:divBdr>
            </w:div>
          </w:divsChild>
        </w:div>
        <w:div w:id="2048486314">
          <w:marLeft w:val="0"/>
          <w:marRight w:val="0"/>
          <w:marTop w:val="0"/>
          <w:marBottom w:val="0"/>
          <w:divBdr>
            <w:top w:val="none" w:sz="0" w:space="0" w:color="auto"/>
            <w:left w:val="none" w:sz="0" w:space="0" w:color="auto"/>
            <w:bottom w:val="none" w:sz="0" w:space="0" w:color="auto"/>
            <w:right w:val="none" w:sz="0" w:space="0" w:color="auto"/>
          </w:divBdr>
          <w:divsChild>
            <w:div w:id="797146951">
              <w:marLeft w:val="0"/>
              <w:marRight w:val="0"/>
              <w:marTop w:val="0"/>
              <w:marBottom w:val="0"/>
              <w:divBdr>
                <w:top w:val="none" w:sz="0" w:space="0" w:color="auto"/>
                <w:left w:val="none" w:sz="0" w:space="0" w:color="auto"/>
                <w:bottom w:val="none" w:sz="0" w:space="0" w:color="auto"/>
                <w:right w:val="none" w:sz="0" w:space="0" w:color="auto"/>
              </w:divBdr>
            </w:div>
            <w:div w:id="206337620">
              <w:marLeft w:val="0"/>
              <w:marRight w:val="0"/>
              <w:marTop w:val="0"/>
              <w:marBottom w:val="0"/>
              <w:divBdr>
                <w:top w:val="none" w:sz="0" w:space="0" w:color="auto"/>
                <w:left w:val="none" w:sz="0" w:space="0" w:color="auto"/>
                <w:bottom w:val="none" w:sz="0" w:space="0" w:color="auto"/>
                <w:right w:val="none" w:sz="0" w:space="0" w:color="auto"/>
              </w:divBdr>
            </w:div>
            <w:div w:id="1212425809">
              <w:marLeft w:val="0"/>
              <w:marRight w:val="0"/>
              <w:marTop w:val="0"/>
              <w:marBottom w:val="0"/>
              <w:divBdr>
                <w:top w:val="none" w:sz="0" w:space="0" w:color="auto"/>
                <w:left w:val="none" w:sz="0" w:space="0" w:color="auto"/>
                <w:bottom w:val="none" w:sz="0" w:space="0" w:color="auto"/>
                <w:right w:val="none" w:sz="0" w:space="0" w:color="auto"/>
              </w:divBdr>
            </w:div>
          </w:divsChild>
        </w:div>
        <w:div w:id="1218395854">
          <w:marLeft w:val="0"/>
          <w:marRight w:val="0"/>
          <w:marTop w:val="0"/>
          <w:marBottom w:val="0"/>
          <w:divBdr>
            <w:top w:val="none" w:sz="0" w:space="0" w:color="auto"/>
            <w:left w:val="none" w:sz="0" w:space="0" w:color="auto"/>
            <w:bottom w:val="none" w:sz="0" w:space="0" w:color="auto"/>
            <w:right w:val="none" w:sz="0" w:space="0" w:color="auto"/>
          </w:divBdr>
          <w:divsChild>
            <w:div w:id="237836588">
              <w:marLeft w:val="0"/>
              <w:marRight w:val="0"/>
              <w:marTop w:val="0"/>
              <w:marBottom w:val="0"/>
              <w:divBdr>
                <w:top w:val="none" w:sz="0" w:space="0" w:color="auto"/>
                <w:left w:val="none" w:sz="0" w:space="0" w:color="auto"/>
                <w:bottom w:val="none" w:sz="0" w:space="0" w:color="auto"/>
                <w:right w:val="none" w:sz="0" w:space="0" w:color="auto"/>
              </w:divBdr>
            </w:div>
          </w:divsChild>
        </w:div>
        <w:div w:id="1677227698">
          <w:marLeft w:val="0"/>
          <w:marRight w:val="0"/>
          <w:marTop w:val="0"/>
          <w:marBottom w:val="0"/>
          <w:divBdr>
            <w:top w:val="none" w:sz="0" w:space="0" w:color="auto"/>
            <w:left w:val="none" w:sz="0" w:space="0" w:color="auto"/>
            <w:bottom w:val="none" w:sz="0" w:space="0" w:color="auto"/>
            <w:right w:val="none" w:sz="0" w:space="0" w:color="auto"/>
          </w:divBdr>
          <w:divsChild>
            <w:div w:id="1361972521">
              <w:marLeft w:val="0"/>
              <w:marRight w:val="0"/>
              <w:marTop w:val="0"/>
              <w:marBottom w:val="0"/>
              <w:divBdr>
                <w:top w:val="none" w:sz="0" w:space="0" w:color="auto"/>
                <w:left w:val="none" w:sz="0" w:space="0" w:color="auto"/>
                <w:bottom w:val="none" w:sz="0" w:space="0" w:color="auto"/>
                <w:right w:val="none" w:sz="0" w:space="0" w:color="auto"/>
              </w:divBdr>
            </w:div>
          </w:divsChild>
        </w:div>
        <w:div w:id="611548198">
          <w:marLeft w:val="0"/>
          <w:marRight w:val="0"/>
          <w:marTop w:val="0"/>
          <w:marBottom w:val="0"/>
          <w:divBdr>
            <w:top w:val="none" w:sz="0" w:space="0" w:color="auto"/>
            <w:left w:val="none" w:sz="0" w:space="0" w:color="auto"/>
            <w:bottom w:val="none" w:sz="0" w:space="0" w:color="auto"/>
            <w:right w:val="none" w:sz="0" w:space="0" w:color="auto"/>
          </w:divBdr>
          <w:divsChild>
            <w:div w:id="680009231">
              <w:marLeft w:val="0"/>
              <w:marRight w:val="0"/>
              <w:marTop w:val="0"/>
              <w:marBottom w:val="0"/>
              <w:divBdr>
                <w:top w:val="none" w:sz="0" w:space="0" w:color="auto"/>
                <w:left w:val="none" w:sz="0" w:space="0" w:color="auto"/>
                <w:bottom w:val="none" w:sz="0" w:space="0" w:color="auto"/>
                <w:right w:val="none" w:sz="0" w:space="0" w:color="auto"/>
              </w:divBdr>
            </w:div>
          </w:divsChild>
        </w:div>
        <w:div w:id="41516646">
          <w:marLeft w:val="0"/>
          <w:marRight w:val="0"/>
          <w:marTop w:val="0"/>
          <w:marBottom w:val="0"/>
          <w:divBdr>
            <w:top w:val="none" w:sz="0" w:space="0" w:color="auto"/>
            <w:left w:val="none" w:sz="0" w:space="0" w:color="auto"/>
            <w:bottom w:val="none" w:sz="0" w:space="0" w:color="auto"/>
            <w:right w:val="none" w:sz="0" w:space="0" w:color="auto"/>
          </w:divBdr>
          <w:divsChild>
            <w:div w:id="698244876">
              <w:marLeft w:val="0"/>
              <w:marRight w:val="0"/>
              <w:marTop w:val="0"/>
              <w:marBottom w:val="0"/>
              <w:divBdr>
                <w:top w:val="none" w:sz="0" w:space="0" w:color="auto"/>
                <w:left w:val="none" w:sz="0" w:space="0" w:color="auto"/>
                <w:bottom w:val="none" w:sz="0" w:space="0" w:color="auto"/>
                <w:right w:val="none" w:sz="0" w:space="0" w:color="auto"/>
              </w:divBdr>
            </w:div>
          </w:divsChild>
        </w:div>
        <w:div w:id="237791572">
          <w:marLeft w:val="0"/>
          <w:marRight w:val="0"/>
          <w:marTop w:val="0"/>
          <w:marBottom w:val="0"/>
          <w:divBdr>
            <w:top w:val="none" w:sz="0" w:space="0" w:color="auto"/>
            <w:left w:val="none" w:sz="0" w:space="0" w:color="auto"/>
            <w:bottom w:val="none" w:sz="0" w:space="0" w:color="auto"/>
            <w:right w:val="none" w:sz="0" w:space="0" w:color="auto"/>
          </w:divBdr>
          <w:divsChild>
            <w:div w:id="1285037822">
              <w:marLeft w:val="0"/>
              <w:marRight w:val="0"/>
              <w:marTop w:val="0"/>
              <w:marBottom w:val="0"/>
              <w:divBdr>
                <w:top w:val="none" w:sz="0" w:space="0" w:color="auto"/>
                <w:left w:val="none" w:sz="0" w:space="0" w:color="auto"/>
                <w:bottom w:val="none" w:sz="0" w:space="0" w:color="auto"/>
                <w:right w:val="none" w:sz="0" w:space="0" w:color="auto"/>
              </w:divBdr>
            </w:div>
          </w:divsChild>
        </w:div>
        <w:div w:id="985864732">
          <w:marLeft w:val="0"/>
          <w:marRight w:val="0"/>
          <w:marTop w:val="0"/>
          <w:marBottom w:val="0"/>
          <w:divBdr>
            <w:top w:val="none" w:sz="0" w:space="0" w:color="auto"/>
            <w:left w:val="none" w:sz="0" w:space="0" w:color="auto"/>
            <w:bottom w:val="none" w:sz="0" w:space="0" w:color="auto"/>
            <w:right w:val="none" w:sz="0" w:space="0" w:color="auto"/>
          </w:divBdr>
          <w:divsChild>
            <w:div w:id="454325357">
              <w:marLeft w:val="0"/>
              <w:marRight w:val="0"/>
              <w:marTop w:val="0"/>
              <w:marBottom w:val="0"/>
              <w:divBdr>
                <w:top w:val="none" w:sz="0" w:space="0" w:color="auto"/>
                <w:left w:val="none" w:sz="0" w:space="0" w:color="auto"/>
                <w:bottom w:val="none" w:sz="0" w:space="0" w:color="auto"/>
                <w:right w:val="none" w:sz="0" w:space="0" w:color="auto"/>
              </w:divBdr>
            </w:div>
            <w:div w:id="651518657">
              <w:marLeft w:val="0"/>
              <w:marRight w:val="0"/>
              <w:marTop w:val="0"/>
              <w:marBottom w:val="0"/>
              <w:divBdr>
                <w:top w:val="none" w:sz="0" w:space="0" w:color="auto"/>
                <w:left w:val="none" w:sz="0" w:space="0" w:color="auto"/>
                <w:bottom w:val="none" w:sz="0" w:space="0" w:color="auto"/>
                <w:right w:val="none" w:sz="0" w:space="0" w:color="auto"/>
              </w:divBdr>
            </w:div>
          </w:divsChild>
        </w:div>
        <w:div w:id="947346585">
          <w:marLeft w:val="0"/>
          <w:marRight w:val="0"/>
          <w:marTop w:val="0"/>
          <w:marBottom w:val="0"/>
          <w:divBdr>
            <w:top w:val="none" w:sz="0" w:space="0" w:color="auto"/>
            <w:left w:val="none" w:sz="0" w:space="0" w:color="auto"/>
            <w:bottom w:val="none" w:sz="0" w:space="0" w:color="auto"/>
            <w:right w:val="none" w:sz="0" w:space="0" w:color="auto"/>
          </w:divBdr>
          <w:divsChild>
            <w:div w:id="1103264558">
              <w:marLeft w:val="0"/>
              <w:marRight w:val="0"/>
              <w:marTop w:val="0"/>
              <w:marBottom w:val="0"/>
              <w:divBdr>
                <w:top w:val="none" w:sz="0" w:space="0" w:color="auto"/>
                <w:left w:val="none" w:sz="0" w:space="0" w:color="auto"/>
                <w:bottom w:val="none" w:sz="0" w:space="0" w:color="auto"/>
                <w:right w:val="none" w:sz="0" w:space="0" w:color="auto"/>
              </w:divBdr>
            </w:div>
          </w:divsChild>
        </w:div>
        <w:div w:id="1162962963">
          <w:marLeft w:val="0"/>
          <w:marRight w:val="0"/>
          <w:marTop w:val="0"/>
          <w:marBottom w:val="0"/>
          <w:divBdr>
            <w:top w:val="none" w:sz="0" w:space="0" w:color="auto"/>
            <w:left w:val="none" w:sz="0" w:space="0" w:color="auto"/>
            <w:bottom w:val="none" w:sz="0" w:space="0" w:color="auto"/>
            <w:right w:val="none" w:sz="0" w:space="0" w:color="auto"/>
          </w:divBdr>
          <w:divsChild>
            <w:div w:id="1954820865">
              <w:marLeft w:val="0"/>
              <w:marRight w:val="0"/>
              <w:marTop w:val="0"/>
              <w:marBottom w:val="0"/>
              <w:divBdr>
                <w:top w:val="none" w:sz="0" w:space="0" w:color="auto"/>
                <w:left w:val="none" w:sz="0" w:space="0" w:color="auto"/>
                <w:bottom w:val="none" w:sz="0" w:space="0" w:color="auto"/>
                <w:right w:val="none" w:sz="0" w:space="0" w:color="auto"/>
              </w:divBdr>
            </w:div>
          </w:divsChild>
        </w:div>
        <w:div w:id="1676614339">
          <w:marLeft w:val="0"/>
          <w:marRight w:val="0"/>
          <w:marTop w:val="0"/>
          <w:marBottom w:val="0"/>
          <w:divBdr>
            <w:top w:val="none" w:sz="0" w:space="0" w:color="auto"/>
            <w:left w:val="none" w:sz="0" w:space="0" w:color="auto"/>
            <w:bottom w:val="none" w:sz="0" w:space="0" w:color="auto"/>
            <w:right w:val="none" w:sz="0" w:space="0" w:color="auto"/>
          </w:divBdr>
          <w:divsChild>
            <w:div w:id="1147671899">
              <w:marLeft w:val="0"/>
              <w:marRight w:val="0"/>
              <w:marTop w:val="0"/>
              <w:marBottom w:val="0"/>
              <w:divBdr>
                <w:top w:val="none" w:sz="0" w:space="0" w:color="auto"/>
                <w:left w:val="none" w:sz="0" w:space="0" w:color="auto"/>
                <w:bottom w:val="none" w:sz="0" w:space="0" w:color="auto"/>
                <w:right w:val="none" w:sz="0" w:space="0" w:color="auto"/>
              </w:divBdr>
            </w:div>
          </w:divsChild>
        </w:div>
        <w:div w:id="365954689">
          <w:marLeft w:val="0"/>
          <w:marRight w:val="0"/>
          <w:marTop w:val="0"/>
          <w:marBottom w:val="0"/>
          <w:divBdr>
            <w:top w:val="none" w:sz="0" w:space="0" w:color="auto"/>
            <w:left w:val="none" w:sz="0" w:space="0" w:color="auto"/>
            <w:bottom w:val="none" w:sz="0" w:space="0" w:color="auto"/>
            <w:right w:val="none" w:sz="0" w:space="0" w:color="auto"/>
          </w:divBdr>
          <w:divsChild>
            <w:div w:id="404646066">
              <w:marLeft w:val="0"/>
              <w:marRight w:val="0"/>
              <w:marTop w:val="0"/>
              <w:marBottom w:val="0"/>
              <w:divBdr>
                <w:top w:val="none" w:sz="0" w:space="0" w:color="auto"/>
                <w:left w:val="none" w:sz="0" w:space="0" w:color="auto"/>
                <w:bottom w:val="none" w:sz="0" w:space="0" w:color="auto"/>
                <w:right w:val="none" w:sz="0" w:space="0" w:color="auto"/>
              </w:divBdr>
            </w:div>
          </w:divsChild>
        </w:div>
        <w:div w:id="1193493308">
          <w:marLeft w:val="0"/>
          <w:marRight w:val="0"/>
          <w:marTop w:val="0"/>
          <w:marBottom w:val="0"/>
          <w:divBdr>
            <w:top w:val="none" w:sz="0" w:space="0" w:color="auto"/>
            <w:left w:val="none" w:sz="0" w:space="0" w:color="auto"/>
            <w:bottom w:val="none" w:sz="0" w:space="0" w:color="auto"/>
            <w:right w:val="none" w:sz="0" w:space="0" w:color="auto"/>
          </w:divBdr>
          <w:divsChild>
            <w:div w:id="345520364">
              <w:marLeft w:val="0"/>
              <w:marRight w:val="0"/>
              <w:marTop w:val="0"/>
              <w:marBottom w:val="0"/>
              <w:divBdr>
                <w:top w:val="none" w:sz="0" w:space="0" w:color="auto"/>
                <w:left w:val="none" w:sz="0" w:space="0" w:color="auto"/>
                <w:bottom w:val="none" w:sz="0" w:space="0" w:color="auto"/>
                <w:right w:val="none" w:sz="0" w:space="0" w:color="auto"/>
              </w:divBdr>
            </w:div>
          </w:divsChild>
        </w:div>
        <w:div w:id="1544295589">
          <w:marLeft w:val="0"/>
          <w:marRight w:val="0"/>
          <w:marTop w:val="0"/>
          <w:marBottom w:val="0"/>
          <w:divBdr>
            <w:top w:val="none" w:sz="0" w:space="0" w:color="auto"/>
            <w:left w:val="none" w:sz="0" w:space="0" w:color="auto"/>
            <w:bottom w:val="none" w:sz="0" w:space="0" w:color="auto"/>
            <w:right w:val="none" w:sz="0" w:space="0" w:color="auto"/>
          </w:divBdr>
          <w:divsChild>
            <w:div w:id="1425031121">
              <w:marLeft w:val="0"/>
              <w:marRight w:val="0"/>
              <w:marTop w:val="0"/>
              <w:marBottom w:val="0"/>
              <w:divBdr>
                <w:top w:val="none" w:sz="0" w:space="0" w:color="auto"/>
                <w:left w:val="none" w:sz="0" w:space="0" w:color="auto"/>
                <w:bottom w:val="none" w:sz="0" w:space="0" w:color="auto"/>
                <w:right w:val="none" w:sz="0" w:space="0" w:color="auto"/>
              </w:divBdr>
            </w:div>
          </w:divsChild>
        </w:div>
        <w:div w:id="569853758">
          <w:marLeft w:val="0"/>
          <w:marRight w:val="0"/>
          <w:marTop w:val="0"/>
          <w:marBottom w:val="0"/>
          <w:divBdr>
            <w:top w:val="none" w:sz="0" w:space="0" w:color="auto"/>
            <w:left w:val="none" w:sz="0" w:space="0" w:color="auto"/>
            <w:bottom w:val="none" w:sz="0" w:space="0" w:color="auto"/>
            <w:right w:val="none" w:sz="0" w:space="0" w:color="auto"/>
          </w:divBdr>
          <w:divsChild>
            <w:div w:id="163404564">
              <w:marLeft w:val="0"/>
              <w:marRight w:val="0"/>
              <w:marTop w:val="0"/>
              <w:marBottom w:val="0"/>
              <w:divBdr>
                <w:top w:val="none" w:sz="0" w:space="0" w:color="auto"/>
                <w:left w:val="none" w:sz="0" w:space="0" w:color="auto"/>
                <w:bottom w:val="none" w:sz="0" w:space="0" w:color="auto"/>
                <w:right w:val="none" w:sz="0" w:space="0" w:color="auto"/>
              </w:divBdr>
            </w:div>
          </w:divsChild>
        </w:div>
        <w:div w:id="487094507">
          <w:marLeft w:val="0"/>
          <w:marRight w:val="0"/>
          <w:marTop w:val="0"/>
          <w:marBottom w:val="0"/>
          <w:divBdr>
            <w:top w:val="none" w:sz="0" w:space="0" w:color="auto"/>
            <w:left w:val="none" w:sz="0" w:space="0" w:color="auto"/>
            <w:bottom w:val="none" w:sz="0" w:space="0" w:color="auto"/>
            <w:right w:val="none" w:sz="0" w:space="0" w:color="auto"/>
          </w:divBdr>
          <w:divsChild>
            <w:div w:id="754595077">
              <w:marLeft w:val="0"/>
              <w:marRight w:val="0"/>
              <w:marTop w:val="0"/>
              <w:marBottom w:val="0"/>
              <w:divBdr>
                <w:top w:val="none" w:sz="0" w:space="0" w:color="auto"/>
                <w:left w:val="none" w:sz="0" w:space="0" w:color="auto"/>
                <w:bottom w:val="none" w:sz="0" w:space="0" w:color="auto"/>
                <w:right w:val="none" w:sz="0" w:space="0" w:color="auto"/>
              </w:divBdr>
            </w:div>
          </w:divsChild>
        </w:div>
        <w:div w:id="195238009">
          <w:marLeft w:val="0"/>
          <w:marRight w:val="0"/>
          <w:marTop w:val="0"/>
          <w:marBottom w:val="0"/>
          <w:divBdr>
            <w:top w:val="none" w:sz="0" w:space="0" w:color="auto"/>
            <w:left w:val="none" w:sz="0" w:space="0" w:color="auto"/>
            <w:bottom w:val="none" w:sz="0" w:space="0" w:color="auto"/>
            <w:right w:val="none" w:sz="0" w:space="0" w:color="auto"/>
          </w:divBdr>
          <w:divsChild>
            <w:div w:id="32659656">
              <w:marLeft w:val="0"/>
              <w:marRight w:val="0"/>
              <w:marTop w:val="0"/>
              <w:marBottom w:val="0"/>
              <w:divBdr>
                <w:top w:val="none" w:sz="0" w:space="0" w:color="auto"/>
                <w:left w:val="none" w:sz="0" w:space="0" w:color="auto"/>
                <w:bottom w:val="none" w:sz="0" w:space="0" w:color="auto"/>
                <w:right w:val="none" w:sz="0" w:space="0" w:color="auto"/>
              </w:divBdr>
            </w:div>
          </w:divsChild>
        </w:div>
        <w:div w:id="1132400437">
          <w:marLeft w:val="0"/>
          <w:marRight w:val="0"/>
          <w:marTop w:val="0"/>
          <w:marBottom w:val="0"/>
          <w:divBdr>
            <w:top w:val="none" w:sz="0" w:space="0" w:color="auto"/>
            <w:left w:val="none" w:sz="0" w:space="0" w:color="auto"/>
            <w:bottom w:val="none" w:sz="0" w:space="0" w:color="auto"/>
            <w:right w:val="none" w:sz="0" w:space="0" w:color="auto"/>
          </w:divBdr>
          <w:divsChild>
            <w:div w:id="2041199228">
              <w:marLeft w:val="0"/>
              <w:marRight w:val="0"/>
              <w:marTop w:val="0"/>
              <w:marBottom w:val="0"/>
              <w:divBdr>
                <w:top w:val="none" w:sz="0" w:space="0" w:color="auto"/>
                <w:left w:val="none" w:sz="0" w:space="0" w:color="auto"/>
                <w:bottom w:val="none" w:sz="0" w:space="0" w:color="auto"/>
                <w:right w:val="none" w:sz="0" w:space="0" w:color="auto"/>
              </w:divBdr>
            </w:div>
          </w:divsChild>
        </w:div>
        <w:div w:id="940145265">
          <w:marLeft w:val="0"/>
          <w:marRight w:val="0"/>
          <w:marTop w:val="0"/>
          <w:marBottom w:val="0"/>
          <w:divBdr>
            <w:top w:val="none" w:sz="0" w:space="0" w:color="auto"/>
            <w:left w:val="none" w:sz="0" w:space="0" w:color="auto"/>
            <w:bottom w:val="none" w:sz="0" w:space="0" w:color="auto"/>
            <w:right w:val="none" w:sz="0" w:space="0" w:color="auto"/>
          </w:divBdr>
          <w:divsChild>
            <w:div w:id="1277176643">
              <w:marLeft w:val="0"/>
              <w:marRight w:val="0"/>
              <w:marTop w:val="0"/>
              <w:marBottom w:val="0"/>
              <w:divBdr>
                <w:top w:val="none" w:sz="0" w:space="0" w:color="auto"/>
                <w:left w:val="none" w:sz="0" w:space="0" w:color="auto"/>
                <w:bottom w:val="none" w:sz="0" w:space="0" w:color="auto"/>
                <w:right w:val="none" w:sz="0" w:space="0" w:color="auto"/>
              </w:divBdr>
            </w:div>
          </w:divsChild>
        </w:div>
        <w:div w:id="744825">
          <w:marLeft w:val="0"/>
          <w:marRight w:val="0"/>
          <w:marTop w:val="0"/>
          <w:marBottom w:val="0"/>
          <w:divBdr>
            <w:top w:val="none" w:sz="0" w:space="0" w:color="auto"/>
            <w:left w:val="none" w:sz="0" w:space="0" w:color="auto"/>
            <w:bottom w:val="none" w:sz="0" w:space="0" w:color="auto"/>
            <w:right w:val="none" w:sz="0" w:space="0" w:color="auto"/>
          </w:divBdr>
          <w:divsChild>
            <w:div w:id="1616598652">
              <w:marLeft w:val="0"/>
              <w:marRight w:val="0"/>
              <w:marTop w:val="0"/>
              <w:marBottom w:val="0"/>
              <w:divBdr>
                <w:top w:val="none" w:sz="0" w:space="0" w:color="auto"/>
                <w:left w:val="none" w:sz="0" w:space="0" w:color="auto"/>
                <w:bottom w:val="none" w:sz="0" w:space="0" w:color="auto"/>
                <w:right w:val="none" w:sz="0" w:space="0" w:color="auto"/>
              </w:divBdr>
            </w:div>
          </w:divsChild>
        </w:div>
        <w:div w:id="1436098886">
          <w:marLeft w:val="0"/>
          <w:marRight w:val="0"/>
          <w:marTop w:val="0"/>
          <w:marBottom w:val="0"/>
          <w:divBdr>
            <w:top w:val="none" w:sz="0" w:space="0" w:color="auto"/>
            <w:left w:val="none" w:sz="0" w:space="0" w:color="auto"/>
            <w:bottom w:val="none" w:sz="0" w:space="0" w:color="auto"/>
            <w:right w:val="none" w:sz="0" w:space="0" w:color="auto"/>
          </w:divBdr>
          <w:divsChild>
            <w:div w:id="1365518871">
              <w:marLeft w:val="0"/>
              <w:marRight w:val="0"/>
              <w:marTop w:val="0"/>
              <w:marBottom w:val="0"/>
              <w:divBdr>
                <w:top w:val="none" w:sz="0" w:space="0" w:color="auto"/>
                <w:left w:val="none" w:sz="0" w:space="0" w:color="auto"/>
                <w:bottom w:val="none" w:sz="0" w:space="0" w:color="auto"/>
                <w:right w:val="none" w:sz="0" w:space="0" w:color="auto"/>
              </w:divBdr>
            </w:div>
          </w:divsChild>
        </w:div>
        <w:div w:id="1648626223">
          <w:marLeft w:val="0"/>
          <w:marRight w:val="0"/>
          <w:marTop w:val="0"/>
          <w:marBottom w:val="0"/>
          <w:divBdr>
            <w:top w:val="none" w:sz="0" w:space="0" w:color="auto"/>
            <w:left w:val="none" w:sz="0" w:space="0" w:color="auto"/>
            <w:bottom w:val="none" w:sz="0" w:space="0" w:color="auto"/>
            <w:right w:val="none" w:sz="0" w:space="0" w:color="auto"/>
          </w:divBdr>
          <w:divsChild>
            <w:div w:id="2126189672">
              <w:marLeft w:val="0"/>
              <w:marRight w:val="0"/>
              <w:marTop w:val="0"/>
              <w:marBottom w:val="0"/>
              <w:divBdr>
                <w:top w:val="none" w:sz="0" w:space="0" w:color="auto"/>
                <w:left w:val="none" w:sz="0" w:space="0" w:color="auto"/>
                <w:bottom w:val="none" w:sz="0" w:space="0" w:color="auto"/>
                <w:right w:val="none" w:sz="0" w:space="0" w:color="auto"/>
              </w:divBdr>
            </w:div>
          </w:divsChild>
        </w:div>
        <w:div w:id="747311744">
          <w:marLeft w:val="0"/>
          <w:marRight w:val="0"/>
          <w:marTop w:val="0"/>
          <w:marBottom w:val="0"/>
          <w:divBdr>
            <w:top w:val="none" w:sz="0" w:space="0" w:color="auto"/>
            <w:left w:val="none" w:sz="0" w:space="0" w:color="auto"/>
            <w:bottom w:val="none" w:sz="0" w:space="0" w:color="auto"/>
            <w:right w:val="none" w:sz="0" w:space="0" w:color="auto"/>
          </w:divBdr>
          <w:divsChild>
            <w:div w:id="245043416">
              <w:marLeft w:val="0"/>
              <w:marRight w:val="0"/>
              <w:marTop w:val="0"/>
              <w:marBottom w:val="0"/>
              <w:divBdr>
                <w:top w:val="none" w:sz="0" w:space="0" w:color="auto"/>
                <w:left w:val="none" w:sz="0" w:space="0" w:color="auto"/>
                <w:bottom w:val="none" w:sz="0" w:space="0" w:color="auto"/>
                <w:right w:val="none" w:sz="0" w:space="0" w:color="auto"/>
              </w:divBdr>
            </w:div>
          </w:divsChild>
        </w:div>
        <w:div w:id="1000888144">
          <w:marLeft w:val="0"/>
          <w:marRight w:val="0"/>
          <w:marTop w:val="0"/>
          <w:marBottom w:val="0"/>
          <w:divBdr>
            <w:top w:val="none" w:sz="0" w:space="0" w:color="auto"/>
            <w:left w:val="none" w:sz="0" w:space="0" w:color="auto"/>
            <w:bottom w:val="none" w:sz="0" w:space="0" w:color="auto"/>
            <w:right w:val="none" w:sz="0" w:space="0" w:color="auto"/>
          </w:divBdr>
          <w:divsChild>
            <w:div w:id="1188447088">
              <w:marLeft w:val="0"/>
              <w:marRight w:val="0"/>
              <w:marTop w:val="0"/>
              <w:marBottom w:val="0"/>
              <w:divBdr>
                <w:top w:val="none" w:sz="0" w:space="0" w:color="auto"/>
                <w:left w:val="none" w:sz="0" w:space="0" w:color="auto"/>
                <w:bottom w:val="none" w:sz="0" w:space="0" w:color="auto"/>
                <w:right w:val="none" w:sz="0" w:space="0" w:color="auto"/>
              </w:divBdr>
            </w:div>
          </w:divsChild>
        </w:div>
        <w:div w:id="1176534836">
          <w:marLeft w:val="0"/>
          <w:marRight w:val="0"/>
          <w:marTop w:val="0"/>
          <w:marBottom w:val="0"/>
          <w:divBdr>
            <w:top w:val="none" w:sz="0" w:space="0" w:color="auto"/>
            <w:left w:val="none" w:sz="0" w:space="0" w:color="auto"/>
            <w:bottom w:val="none" w:sz="0" w:space="0" w:color="auto"/>
            <w:right w:val="none" w:sz="0" w:space="0" w:color="auto"/>
          </w:divBdr>
          <w:divsChild>
            <w:div w:id="1002732801">
              <w:marLeft w:val="0"/>
              <w:marRight w:val="0"/>
              <w:marTop w:val="0"/>
              <w:marBottom w:val="0"/>
              <w:divBdr>
                <w:top w:val="none" w:sz="0" w:space="0" w:color="auto"/>
                <w:left w:val="none" w:sz="0" w:space="0" w:color="auto"/>
                <w:bottom w:val="none" w:sz="0" w:space="0" w:color="auto"/>
                <w:right w:val="none" w:sz="0" w:space="0" w:color="auto"/>
              </w:divBdr>
            </w:div>
          </w:divsChild>
        </w:div>
        <w:div w:id="2134513314">
          <w:marLeft w:val="0"/>
          <w:marRight w:val="0"/>
          <w:marTop w:val="0"/>
          <w:marBottom w:val="0"/>
          <w:divBdr>
            <w:top w:val="none" w:sz="0" w:space="0" w:color="auto"/>
            <w:left w:val="none" w:sz="0" w:space="0" w:color="auto"/>
            <w:bottom w:val="none" w:sz="0" w:space="0" w:color="auto"/>
            <w:right w:val="none" w:sz="0" w:space="0" w:color="auto"/>
          </w:divBdr>
          <w:divsChild>
            <w:div w:id="786434202">
              <w:marLeft w:val="0"/>
              <w:marRight w:val="0"/>
              <w:marTop w:val="0"/>
              <w:marBottom w:val="0"/>
              <w:divBdr>
                <w:top w:val="none" w:sz="0" w:space="0" w:color="auto"/>
                <w:left w:val="none" w:sz="0" w:space="0" w:color="auto"/>
                <w:bottom w:val="none" w:sz="0" w:space="0" w:color="auto"/>
                <w:right w:val="none" w:sz="0" w:space="0" w:color="auto"/>
              </w:divBdr>
            </w:div>
          </w:divsChild>
        </w:div>
        <w:div w:id="168253178">
          <w:marLeft w:val="0"/>
          <w:marRight w:val="0"/>
          <w:marTop w:val="0"/>
          <w:marBottom w:val="0"/>
          <w:divBdr>
            <w:top w:val="none" w:sz="0" w:space="0" w:color="auto"/>
            <w:left w:val="none" w:sz="0" w:space="0" w:color="auto"/>
            <w:bottom w:val="none" w:sz="0" w:space="0" w:color="auto"/>
            <w:right w:val="none" w:sz="0" w:space="0" w:color="auto"/>
          </w:divBdr>
          <w:divsChild>
            <w:div w:id="1406757015">
              <w:marLeft w:val="0"/>
              <w:marRight w:val="0"/>
              <w:marTop w:val="0"/>
              <w:marBottom w:val="0"/>
              <w:divBdr>
                <w:top w:val="none" w:sz="0" w:space="0" w:color="auto"/>
                <w:left w:val="none" w:sz="0" w:space="0" w:color="auto"/>
                <w:bottom w:val="none" w:sz="0" w:space="0" w:color="auto"/>
                <w:right w:val="none" w:sz="0" w:space="0" w:color="auto"/>
              </w:divBdr>
            </w:div>
          </w:divsChild>
        </w:div>
        <w:div w:id="2139905849">
          <w:marLeft w:val="0"/>
          <w:marRight w:val="0"/>
          <w:marTop w:val="0"/>
          <w:marBottom w:val="0"/>
          <w:divBdr>
            <w:top w:val="none" w:sz="0" w:space="0" w:color="auto"/>
            <w:left w:val="none" w:sz="0" w:space="0" w:color="auto"/>
            <w:bottom w:val="none" w:sz="0" w:space="0" w:color="auto"/>
            <w:right w:val="none" w:sz="0" w:space="0" w:color="auto"/>
          </w:divBdr>
          <w:divsChild>
            <w:div w:id="1421103713">
              <w:marLeft w:val="0"/>
              <w:marRight w:val="0"/>
              <w:marTop w:val="0"/>
              <w:marBottom w:val="0"/>
              <w:divBdr>
                <w:top w:val="none" w:sz="0" w:space="0" w:color="auto"/>
                <w:left w:val="none" w:sz="0" w:space="0" w:color="auto"/>
                <w:bottom w:val="none" w:sz="0" w:space="0" w:color="auto"/>
                <w:right w:val="none" w:sz="0" w:space="0" w:color="auto"/>
              </w:divBdr>
            </w:div>
          </w:divsChild>
        </w:div>
        <w:div w:id="161967487">
          <w:marLeft w:val="0"/>
          <w:marRight w:val="0"/>
          <w:marTop w:val="0"/>
          <w:marBottom w:val="0"/>
          <w:divBdr>
            <w:top w:val="none" w:sz="0" w:space="0" w:color="auto"/>
            <w:left w:val="none" w:sz="0" w:space="0" w:color="auto"/>
            <w:bottom w:val="none" w:sz="0" w:space="0" w:color="auto"/>
            <w:right w:val="none" w:sz="0" w:space="0" w:color="auto"/>
          </w:divBdr>
          <w:divsChild>
            <w:div w:id="1453130327">
              <w:marLeft w:val="0"/>
              <w:marRight w:val="0"/>
              <w:marTop w:val="0"/>
              <w:marBottom w:val="0"/>
              <w:divBdr>
                <w:top w:val="none" w:sz="0" w:space="0" w:color="auto"/>
                <w:left w:val="none" w:sz="0" w:space="0" w:color="auto"/>
                <w:bottom w:val="none" w:sz="0" w:space="0" w:color="auto"/>
                <w:right w:val="none" w:sz="0" w:space="0" w:color="auto"/>
              </w:divBdr>
            </w:div>
            <w:div w:id="1463229488">
              <w:marLeft w:val="0"/>
              <w:marRight w:val="0"/>
              <w:marTop w:val="0"/>
              <w:marBottom w:val="0"/>
              <w:divBdr>
                <w:top w:val="none" w:sz="0" w:space="0" w:color="auto"/>
                <w:left w:val="none" w:sz="0" w:space="0" w:color="auto"/>
                <w:bottom w:val="none" w:sz="0" w:space="0" w:color="auto"/>
                <w:right w:val="none" w:sz="0" w:space="0" w:color="auto"/>
              </w:divBdr>
            </w:div>
            <w:div w:id="2008820973">
              <w:marLeft w:val="0"/>
              <w:marRight w:val="0"/>
              <w:marTop w:val="0"/>
              <w:marBottom w:val="0"/>
              <w:divBdr>
                <w:top w:val="none" w:sz="0" w:space="0" w:color="auto"/>
                <w:left w:val="none" w:sz="0" w:space="0" w:color="auto"/>
                <w:bottom w:val="none" w:sz="0" w:space="0" w:color="auto"/>
                <w:right w:val="none" w:sz="0" w:space="0" w:color="auto"/>
              </w:divBdr>
            </w:div>
          </w:divsChild>
        </w:div>
        <w:div w:id="55058455">
          <w:marLeft w:val="0"/>
          <w:marRight w:val="0"/>
          <w:marTop w:val="0"/>
          <w:marBottom w:val="0"/>
          <w:divBdr>
            <w:top w:val="none" w:sz="0" w:space="0" w:color="auto"/>
            <w:left w:val="none" w:sz="0" w:space="0" w:color="auto"/>
            <w:bottom w:val="none" w:sz="0" w:space="0" w:color="auto"/>
            <w:right w:val="none" w:sz="0" w:space="0" w:color="auto"/>
          </w:divBdr>
          <w:divsChild>
            <w:div w:id="1036151862">
              <w:marLeft w:val="0"/>
              <w:marRight w:val="0"/>
              <w:marTop w:val="0"/>
              <w:marBottom w:val="0"/>
              <w:divBdr>
                <w:top w:val="none" w:sz="0" w:space="0" w:color="auto"/>
                <w:left w:val="none" w:sz="0" w:space="0" w:color="auto"/>
                <w:bottom w:val="none" w:sz="0" w:space="0" w:color="auto"/>
                <w:right w:val="none" w:sz="0" w:space="0" w:color="auto"/>
              </w:divBdr>
            </w:div>
          </w:divsChild>
        </w:div>
        <w:div w:id="1957367250">
          <w:marLeft w:val="0"/>
          <w:marRight w:val="0"/>
          <w:marTop w:val="0"/>
          <w:marBottom w:val="0"/>
          <w:divBdr>
            <w:top w:val="none" w:sz="0" w:space="0" w:color="auto"/>
            <w:left w:val="none" w:sz="0" w:space="0" w:color="auto"/>
            <w:bottom w:val="none" w:sz="0" w:space="0" w:color="auto"/>
            <w:right w:val="none" w:sz="0" w:space="0" w:color="auto"/>
          </w:divBdr>
          <w:divsChild>
            <w:div w:id="1706557489">
              <w:marLeft w:val="0"/>
              <w:marRight w:val="0"/>
              <w:marTop w:val="0"/>
              <w:marBottom w:val="0"/>
              <w:divBdr>
                <w:top w:val="none" w:sz="0" w:space="0" w:color="auto"/>
                <w:left w:val="none" w:sz="0" w:space="0" w:color="auto"/>
                <w:bottom w:val="none" w:sz="0" w:space="0" w:color="auto"/>
                <w:right w:val="none" w:sz="0" w:space="0" w:color="auto"/>
              </w:divBdr>
            </w:div>
            <w:div w:id="383680287">
              <w:marLeft w:val="0"/>
              <w:marRight w:val="0"/>
              <w:marTop w:val="0"/>
              <w:marBottom w:val="0"/>
              <w:divBdr>
                <w:top w:val="none" w:sz="0" w:space="0" w:color="auto"/>
                <w:left w:val="none" w:sz="0" w:space="0" w:color="auto"/>
                <w:bottom w:val="none" w:sz="0" w:space="0" w:color="auto"/>
                <w:right w:val="none" w:sz="0" w:space="0" w:color="auto"/>
              </w:divBdr>
            </w:div>
          </w:divsChild>
        </w:div>
        <w:div w:id="1510676923">
          <w:marLeft w:val="0"/>
          <w:marRight w:val="0"/>
          <w:marTop w:val="0"/>
          <w:marBottom w:val="0"/>
          <w:divBdr>
            <w:top w:val="none" w:sz="0" w:space="0" w:color="auto"/>
            <w:left w:val="none" w:sz="0" w:space="0" w:color="auto"/>
            <w:bottom w:val="none" w:sz="0" w:space="0" w:color="auto"/>
            <w:right w:val="none" w:sz="0" w:space="0" w:color="auto"/>
          </w:divBdr>
          <w:divsChild>
            <w:div w:id="986323802">
              <w:marLeft w:val="0"/>
              <w:marRight w:val="0"/>
              <w:marTop w:val="0"/>
              <w:marBottom w:val="0"/>
              <w:divBdr>
                <w:top w:val="none" w:sz="0" w:space="0" w:color="auto"/>
                <w:left w:val="none" w:sz="0" w:space="0" w:color="auto"/>
                <w:bottom w:val="none" w:sz="0" w:space="0" w:color="auto"/>
                <w:right w:val="none" w:sz="0" w:space="0" w:color="auto"/>
              </w:divBdr>
            </w:div>
          </w:divsChild>
        </w:div>
        <w:div w:id="1449272256">
          <w:marLeft w:val="0"/>
          <w:marRight w:val="0"/>
          <w:marTop w:val="0"/>
          <w:marBottom w:val="0"/>
          <w:divBdr>
            <w:top w:val="none" w:sz="0" w:space="0" w:color="auto"/>
            <w:left w:val="none" w:sz="0" w:space="0" w:color="auto"/>
            <w:bottom w:val="none" w:sz="0" w:space="0" w:color="auto"/>
            <w:right w:val="none" w:sz="0" w:space="0" w:color="auto"/>
          </w:divBdr>
          <w:divsChild>
            <w:div w:id="171115419">
              <w:marLeft w:val="0"/>
              <w:marRight w:val="0"/>
              <w:marTop w:val="0"/>
              <w:marBottom w:val="0"/>
              <w:divBdr>
                <w:top w:val="none" w:sz="0" w:space="0" w:color="auto"/>
                <w:left w:val="none" w:sz="0" w:space="0" w:color="auto"/>
                <w:bottom w:val="none" w:sz="0" w:space="0" w:color="auto"/>
                <w:right w:val="none" w:sz="0" w:space="0" w:color="auto"/>
              </w:divBdr>
            </w:div>
          </w:divsChild>
        </w:div>
        <w:div w:id="1200586195">
          <w:marLeft w:val="0"/>
          <w:marRight w:val="0"/>
          <w:marTop w:val="0"/>
          <w:marBottom w:val="0"/>
          <w:divBdr>
            <w:top w:val="none" w:sz="0" w:space="0" w:color="auto"/>
            <w:left w:val="none" w:sz="0" w:space="0" w:color="auto"/>
            <w:bottom w:val="none" w:sz="0" w:space="0" w:color="auto"/>
            <w:right w:val="none" w:sz="0" w:space="0" w:color="auto"/>
          </w:divBdr>
          <w:divsChild>
            <w:div w:id="218058506">
              <w:marLeft w:val="0"/>
              <w:marRight w:val="0"/>
              <w:marTop w:val="0"/>
              <w:marBottom w:val="0"/>
              <w:divBdr>
                <w:top w:val="none" w:sz="0" w:space="0" w:color="auto"/>
                <w:left w:val="none" w:sz="0" w:space="0" w:color="auto"/>
                <w:bottom w:val="none" w:sz="0" w:space="0" w:color="auto"/>
                <w:right w:val="none" w:sz="0" w:space="0" w:color="auto"/>
              </w:divBdr>
            </w:div>
          </w:divsChild>
        </w:div>
        <w:div w:id="1693069139">
          <w:marLeft w:val="0"/>
          <w:marRight w:val="0"/>
          <w:marTop w:val="0"/>
          <w:marBottom w:val="0"/>
          <w:divBdr>
            <w:top w:val="none" w:sz="0" w:space="0" w:color="auto"/>
            <w:left w:val="none" w:sz="0" w:space="0" w:color="auto"/>
            <w:bottom w:val="none" w:sz="0" w:space="0" w:color="auto"/>
            <w:right w:val="none" w:sz="0" w:space="0" w:color="auto"/>
          </w:divBdr>
          <w:divsChild>
            <w:div w:id="2010448372">
              <w:marLeft w:val="0"/>
              <w:marRight w:val="0"/>
              <w:marTop w:val="0"/>
              <w:marBottom w:val="0"/>
              <w:divBdr>
                <w:top w:val="none" w:sz="0" w:space="0" w:color="auto"/>
                <w:left w:val="none" w:sz="0" w:space="0" w:color="auto"/>
                <w:bottom w:val="none" w:sz="0" w:space="0" w:color="auto"/>
                <w:right w:val="none" w:sz="0" w:space="0" w:color="auto"/>
              </w:divBdr>
            </w:div>
          </w:divsChild>
        </w:div>
        <w:div w:id="135992396">
          <w:marLeft w:val="0"/>
          <w:marRight w:val="0"/>
          <w:marTop w:val="0"/>
          <w:marBottom w:val="0"/>
          <w:divBdr>
            <w:top w:val="none" w:sz="0" w:space="0" w:color="auto"/>
            <w:left w:val="none" w:sz="0" w:space="0" w:color="auto"/>
            <w:bottom w:val="none" w:sz="0" w:space="0" w:color="auto"/>
            <w:right w:val="none" w:sz="0" w:space="0" w:color="auto"/>
          </w:divBdr>
          <w:divsChild>
            <w:div w:id="106120951">
              <w:marLeft w:val="0"/>
              <w:marRight w:val="0"/>
              <w:marTop w:val="0"/>
              <w:marBottom w:val="0"/>
              <w:divBdr>
                <w:top w:val="none" w:sz="0" w:space="0" w:color="auto"/>
                <w:left w:val="none" w:sz="0" w:space="0" w:color="auto"/>
                <w:bottom w:val="none" w:sz="0" w:space="0" w:color="auto"/>
                <w:right w:val="none" w:sz="0" w:space="0" w:color="auto"/>
              </w:divBdr>
            </w:div>
          </w:divsChild>
        </w:div>
        <w:div w:id="1979338016">
          <w:marLeft w:val="0"/>
          <w:marRight w:val="0"/>
          <w:marTop w:val="0"/>
          <w:marBottom w:val="0"/>
          <w:divBdr>
            <w:top w:val="none" w:sz="0" w:space="0" w:color="auto"/>
            <w:left w:val="none" w:sz="0" w:space="0" w:color="auto"/>
            <w:bottom w:val="none" w:sz="0" w:space="0" w:color="auto"/>
            <w:right w:val="none" w:sz="0" w:space="0" w:color="auto"/>
          </w:divBdr>
          <w:divsChild>
            <w:div w:id="726337092">
              <w:marLeft w:val="0"/>
              <w:marRight w:val="0"/>
              <w:marTop w:val="0"/>
              <w:marBottom w:val="0"/>
              <w:divBdr>
                <w:top w:val="none" w:sz="0" w:space="0" w:color="auto"/>
                <w:left w:val="none" w:sz="0" w:space="0" w:color="auto"/>
                <w:bottom w:val="none" w:sz="0" w:space="0" w:color="auto"/>
                <w:right w:val="none" w:sz="0" w:space="0" w:color="auto"/>
              </w:divBdr>
            </w:div>
          </w:divsChild>
        </w:div>
        <w:div w:id="1603298194">
          <w:marLeft w:val="0"/>
          <w:marRight w:val="0"/>
          <w:marTop w:val="0"/>
          <w:marBottom w:val="0"/>
          <w:divBdr>
            <w:top w:val="none" w:sz="0" w:space="0" w:color="auto"/>
            <w:left w:val="none" w:sz="0" w:space="0" w:color="auto"/>
            <w:bottom w:val="none" w:sz="0" w:space="0" w:color="auto"/>
            <w:right w:val="none" w:sz="0" w:space="0" w:color="auto"/>
          </w:divBdr>
          <w:divsChild>
            <w:div w:id="1865365584">
              <w:marLeft w:val="0"/>
              <w:marRight w:val="0"/>
              <w:marTop w:val="0"/>
              <w:marBottom w:val="0"/>
              <w:divBdr>
                <w:top w:val="none" w:sz="0" w:space="0" w:color="auto"/>
                <w:left w:val="none" w:sz="0" w:space="0" w:color="auto"/>
                <w:bottom w:val="none" w:sz="0" w:space="0" w:color="auto"/>
                <w:right w:val="none" w:sz="0" w:space="0" w:color="auto"/>
              </w:divBdr>
            </w:div>
          </w:divsChild>
        </w:div>
        <w:div w:id="1850292397">
          <w:marLeft w:val="0"/>
          <w:marRight w:val="0"/>
          <w:marTop w:val="0"/>
          <w:marBottom w:val="0"/>
          <w:divBdr>
            <w:top w:val="none" w:sz="0" w:space="0" w:color="auto"/>
            <w:left w:val="none" w:sz="0" w:space="0" w:color="auto"/>
            <w:bottom w:val="none" w:sz="0" w:space="0" w:color="auto"/>
            <w:right w:val="none" w:sz="0" w:space="0" w:color="auto"/>
          </w:divBdr>
          <w:divsChild>
            <w:div w:id="1525556309">
              <w:marLeft w:val="0"/>
              <w:marRight w:val="0"/>
              <w:marTop w:val="0"/>
              <w:marBottom w:val="0"/>
              <w:divBdr>
                <w:top w:val="none" w:sz="0" w:space="0" w:color="auto"/>
                <w:left w:val="none" w:sz="0" w:space="0" w:color="auto"/>
                <w:bottom w:val="none" w:sz="0" w:space="0" w:color="auto"/>
                <w:right w:val="none" w:sz="0" w:space="0" w:color="auto"/>
              </w:divBdr>
            </w:div>
          </w:divsChild>
        </w:div>
        <w:div w:id="1541628683">
          <w:marLeft w:val="0"/>
          <w:marRight w:val="0"/>
          <w:marTop w:val="0"/>
          <w:marBottom w:val="0"/>
          <w:divBdr>
            <w:top w:val="none" w:sz="0" w:space="0" w:color="auto"/>
            <w:left w:val="none" w:sz="0" w:space="0" w:color="auto"/>
            <w:bottom w:val="none" w:sz="0" w:space="0" w:color="auto"/>
            <w:right w:val="none" w:sz="0" w:space="0" w:color="auto"/>
          </w:divBdr>
          <w:divsChild>
            <w:div w:id="1598244391">
              <w:marLeft w:val="0"/>
              <w:marRight w:val="0"/>
              <w:marTop w:val="0"/>
              <w:marBottom w:val="0"/>
              <w:divBdr>
                <w:top w:val="none" w:sz="0" w:space="0" w:color="auto"/>
                <w:left w:val="none" w:sz="0" w:space="0" w:color="auto"/>
                <w:bottom w:val="none" w:sz="0" w:space="0" w:color="auto"/>
                <w:right w:val="none" w:sz="0" w:space="0" w:color="auto"/>
              </w:divBdr>
            </w:div>
          </w:divsChild>
        </w:div>
        <w:div w:id="1341278042">
          <w:marLeft w:val="0"/>
          <w:marRight w:val="0"/>
          <w:marTop w:val="0"/>
          <w:marBottom w:val="0"/>
          <w:divBdr>
            <w:top w:val="none" w:sz="0" w:space="0" w:color="auto"/>
            <w:left w:val="none" w:sz="0" w:space="0" w:color="auto"/>
            <w:bottom w:val="none" w:sz="0" w:space="0" w:color="auto"/>
            <w:right w:val="none" w:sz="0" w:space="0" w:color="auto"/>
          </w:divBdr>
          <w:divsChild>
            <w:div w:id="1090353603">
              <w:marLeft w:val="0"/>
              <w:marRight w:val="0"/>
              <w:marTop w:val="0"/>
              <w:marBottom w:val="0"/>
              <w:divBdr>
                <w:top w:val="none" w:sz="0" w:space="0" w:color="auto"/>
                <w:left w:val="none" w:sz="0" w:space="0" w:color="auto"/>
                <w:bottom w:val="none" w:sz="0" w:space="0" w:color="auto"/>
                <w:right w:val="none" w:sz="0" w:space="0" w:color="auto"/>
              </w:divBdr>
            </w:div>
          </w:divsChild>
        </w:div>
        <w:div w:id="499351549">
          <w:marLeft w:val="0"/>
          <w:marRight w:val="0"/>
          <w:marTop w:val="0"/>
          <w:marBottom w:val="0"/>
          <w:divBdr>
            <w:top w:val="none" w:sz="0" w:space="0" w:color="auto"/>
            <w:left w:val="none" w:sz="0" w:space="0" w:color="auto"/>
            <w:bottom w:val="none" w:sz="0" w:space="0" w:color="auto"/>
            <w:right w:val="none" w:sz="0" w:space="0" w:color="auto"/>
          </w:divBdr>
          <w:divsChild>
            <w:div w:id="931355218">
              <w:marLeft w:val="0"/>
              <w:marRight w:val="0"/>
              <w:marTop w:val="0"/>
              <w:marBottom w:val="0"/>
              <w:divBdr>
                <w:top w:val="none" w:sz="0" w:space="0" w:color="auto"/>
                <w:left w:val="none" w:sz="0" w:space="0" w:color="auto"/>
                <w:bottom w:val="none" w:sz="0" w:space="0" w:color="auto"/>
                <w:right w:val="none" w:sz="0" w:space="0" w:color="auto"/>
              </w:divBdr>
            </w:div>
          </w:divsChild>
        </w:div>
        <w:div w:id="1482431721">
          <w:marLeft w:val="0"/>
          <w:marRight w:val="0"/>
          <w:marTop w:val="0"/>
          <w:marBottom w:val="0"/>
          <w:divBdr>
            <w:top w:val="none" w:sz="0" w:space="0" w:color="auto"/>
            <w:left w:val="none" w:sz="0" w:space="0" w:color="auto"/>
            <w:bottom w:val="none" w:sz="0" w:space="0" w:color="auto"/>
            <w:right w:val="none" w:sz="0" w:space="0" w:color="auto"/>
          </w:divBdr>
          <w:divsChild>
            <w:div w:id="795951581">
              <w:marLeft w:val="0"/>
              <w:marRight w:val="0"/>
              <w:marTop w:val="0"/>
              <w:marBottom w:val="0"/>
              <w:divBdr>
                <w:top w:val="none" w:sz="0" w:space="0" w:color="auto"/>
                <w:left w:val="none" w:sz="0" w:space="0" w:color="auto"/>
                <w:bottom w:val="none" w:sz="0" w:space="0" w:color="auto"/>
                <w:right w:val="none" w:sz="0" w:space="0" w:color="auto"/>
              </w:divBdr>
            </w:div>
          </w:divsChild>
        </w:div>
        <w:div w:id="2134708007">
          <w:marLeft w:val="0"/>
          <w:marRight w:val="0"/>
          <w:marTop w:val="0"/>
          <w:marBottom w:val="0"/>
          <w:divBdr>
            <w:top w:val="none" w:sz="0" w:space="0" w:color="auto"/>
            <w:left w:val="none" w:sz="0" w:space="0" w:color="auto"/>
            <w:bottom w:val="none" w:sz="0" w:space="0" w:color="auto"/>
            <w:right w:val="none" w:sz="0" w:space="0" w:color="auto"/>
          </w:divBdr>
          <w:divsChild>
            <w:div w:id="1695643373">
              <w:marLeft w:val="0"/>
              <w:marRight w:val="0"/>
              <w:marTop w:val="0"/>
              <w:marBottom w:val="0"/>
              <w:divBdr>
                <w:top w:val="none" w:sz="0" w:space="0" w:color="auto"/>
                <w:left w:val="none" w:sz="0" w:space="0" w:color="auto"/>
                <w:bottom w:val="none" w:sz="0" w:space="0" w:color="auto"/>
                <w:right w:val="none" w:sz="0" w:space="0" w:color="auto"/>
              </w:divBdr>
            </w:div>
          </w:divsChild>
        </w:div>
        <w:div w:id="484668570">
          <w:marLeft w:val="0"/>
          <w:marRight w:val="0"/>
          <w:marTop w:val="0"/>
          <w:marBottom w:val="0"/>
          <w:divBdr>
            <w:top w:val="none" w:sz="0" w:space="0" w:color="auto"/>
            <w:left w:val="none" w:sz="0" w:space="0" w:color="auto"/>
            <w:bottom w:val="none" w:sz="0" w:space="0" w:color="auto"/>
            <w:right w:val="none" w:sz="0" w:space="0" w:color="auto"/>
          </w:divBdr>
          <w:divsChild>
            <w:div w:id="1752502137">
              <w:marLeft w:val="0"/>
              <w:marRight w:val="0"/>
              <w:marTop w:val="0"/>
              <w:marBottom w:val="0"/>
              <w:divBdr>
                <w:top w:val="none" w:sz="0" w:space="0" w:color="auto"/>
                <w:left w:val="none" w:sz="0" w:space="0" w:color="auto"/>
                <w:bottom w:val="none" w:sz="0" w:space="0" w:color="auto"/>
                <w:right w:val="none" w:sz="0" w:space="0" w:color="auto"/>
              </w:divBdr>
            </w:div>
          </w:divsChild>
        </w:div>
        <w:div w:id="716515400">
          <w:marLeft w:val="0"/>
          <w:marRight w:val="0"/>
          <w:marTop w:val="0"/>
          <w:marBottom w:val="0"/>
          <w:divBdr>
            <w:top w:val="none" w:sz="0" w:space="0" w:color="auto"/>
            <w:left w:val="none" w:sz="0" w:space="0" w:color="auto"/>
            <w:bottom w:val="none" w:sz="0" w:space="0" w:color="auto"/>
            <w:right w:val="none" w:sz="0" w:space="0" w:color="auto"/>
          </w:divBdr>
          <w:divsChild>
            <w:div w:id="8415327">
              <w:marLeft w:val="0"/>
              <w:marRight w:val="0"/>
              <w:marTop w:val="0"/>
              <w:marBottom w:val="0"/>
              <w:divBdr>
                <w:top w:val="none" w:sz="0" w:space="0" w:color="auto"/>
                <w:left w:val="none" w:sz="0" w:space="0" w:color="auto"/>
                <w:bottom w:val="none" w:sz="0" w:space="0" w:color="auto"/>
                <w:right w:val="none" w:sz="0" w:space="0" w:color="auto"/>
              </w:divBdr>
            </w:div>
          </w:divsChild>
        </w:div>
        <w:div w:id="1466006263">
          <w:marLeft w:val="0"/>
          <w:marRight w:val="0"/>
          <w:marTop w:val="0"/>
          <w:marBottom w:val="0"/>
          <w:divBdr>
            <w:top w:val="none" w:sz="0" w:space="0" w:color="auto"/>
            <w:left w:val="none" w:sz="0" w:space="0" w:color="auto"/>
            <w:bottom w:val="none" w:sz="0" w:space="0" w:color="auto"/>
            <w:right w:val="none" w:sz="0" w:space="0" w:color="auto"/>
          </w:divBdr>
          <w:divsChild>
            <w:div w:id="1630671525">
              <w:marLeft w:val="0"/>
              <w:marRight w:val="0"/>
              <w:marTop w:val="0"/>
              <w:marBottom w:val="0"/>
              <w:divBdr>
                <w:top w:val="none" w:sz="0" w:space="0" w:color="auto"/>
                <w:left w:val="none" w:sz="0" w:space="0" w:color="auto"/>
                <w:bottom w:val="none" w:sz="0" w:space="0" w:color="auto"/>
                <w:right w:val="none" w:sz="0" w:space="0" w:color="auto"/>
              </w:divBdr>
            </w:div>
            <w:div w:id="1403604487">
              <w:marLeft w:val="0"/>
              <w:marRight w:val="0"/>
              <w:marTop w:val="0"/>
              <w:marBottom w:val="0"/>
              <w:divBdr>
                <w:top w:val="none" w:sz="0" w:space="0" w:color="auto"/>
                <w:left w:val="none" w:sz="0" w:space="0" w:color="auto"/>
                <w:bottom w:val="none" w:sz="0" w:space="0" w:color="auto"/>
                <w:right w:val="none" w:sz="0" w:space="0" w:color="auto"/>
              </w:divBdr>
            </w:div>
            <w:div w:id="155651882">
              <w:marLeft w:val="0"/>
              <w:marRight w:val="0"/>
              <w:marTop w:val="0"/>
              <w:marBottom w:val="0"/>
              <w:divBdr>
                <w:top w:val="none" w:sz="0" w:space="0" w:color="auto"/>
                <w:left w:val="none" w:sz="0" w:space="0" w:color="auto"/>
                <w:bottom w:val="none" w:sz="0" w:space="0" w:color="auto"/>
                <w:right w:val="none" w:sz="0" w:space="0" w:color="auto"/>
              </w:divBdr>
            </w:div>
            <w:div w:id="1193618141">
              <w:marLeft w:val="0"/>
              <w:marRight w:val="0"/>
              <w:marTop w:val="0"/>
              <w:marBottom w:val="0"/>
              <w:divBdr>
                <w:top w:val="none" w:sz="0" w:space="0" w:color="auto"/>
                <w:left w:val="none" w:sz="0" w:space="0" w:color="auto"/>
                <w:bottom w:val="none" w:sz="0" w:space="0" w:color="auto"/>
                <w:right w:val="none" w:sz="0" w:space="0" w:color="auto"/>
              </w:divBdr>
            </w:div>
            <w:div w:id="594366231">
              <w:marLeft w:val="0"/>
              <w:marRight w:val="0"/>
              <w:marTop w:val="0"/>
              <w:marBottom w:val="0"/>
              <w:divBdr>
                <w:top w:val="none" w:sz="0" w:space="0" w:color="auto"/>
                <w:left w:val="none" w:sz="0" w:space="0" w:color="auto"/>
                <w:bottom w:val="none" w:sz="0" w:space="0" w:color="auto"/>
                <w:right w:val="none" w:sz="0" w:space="0" w:color="auto"/>
              </w:divBdr>
            </w:div>
            <w:div w:id="9259684">
              <w:marLeft w:val="0"/>
              <w:marRight w:val="0"/>
              <w:marTop w:val="0"/>
              <w:marBottom w:val="0"/>
              <w:divBdr>
                <w:top w:val="none" w:sz="0" w:space="0" w:color="auto"/>
                <w:left w:val="none" w:sz="0" w:space="0" w:color="auto"/>
                <w:bottom w:val="none" w:sz="0" w:space="0" w:color="auto"/>
                <w:right w:val="none" w:sz="0" w:space="0" w:color="auto"/>
              </w:divBdr>
            </w:div>
            <w:div w:id="1777288400">
              <w:marLeft w:val="0"/>
              <w:marRight w:val="0"/>
              <w:marTop w:val="0"/>
              <w:marBottom w:val="0"/>
              <w:divBdr>
                <w:top w:val="none" w:sz="0" w:space="0" w:color="auto"/>
                <w:left w:val="none" w:sz="0" w:space="0" w:color="auto"/>
                <w:bottom w:val="none" w:sz="0" w:space="0" w:color="auto"/>
                <w:right w:val="none" w:sz="0" w:space="0" w:color="auto"/>
              </w:divBdr>
            </w:div>
            <w:div w:id="361170622">
              <w:marLeft w:val="0"/>
              <w:marRight w:val="0"/>
              <w:marTop w:val="0"/>
              <w:marBottom w:val="0"/>
              <w:divBdr>
                <w:top w:val="none" w:sz="0" w:space="0" w:color="auto"/>
                <w:left w:val="none" w:sz="0" w:space="0" w:color="auto"/>
                <w:bottom w:val="none" w:sz="0" w:space="0" w:color="auto"/>
                <w:right w:val="none" w:sz="0" w:space="0" w:color="auto"/>
              </w:divBdr>
            </w:div>
            <w:div w:id="513763158">
              <w:marLeft w:val="0"/>
              <w:marRight w:val="0"/>
              <w:marTop w:val="0"/>
              <w:marBottom w:val="0"/>
              <w:divBdr>
                <w:top w:val="none" w:sz="0" w:space="0" w:color="auto"/>
                <w:left w:val="none" w:sz="0" w:space="0" w:color="auto"/>
                <w:bottom w:val="none" w:sz="0" w:space="0" w:color="auto"/>
                <w:right w:val="none" w:sz="0" w:space="0" w:color="auto"/>
              </w:divBdr>
            </w:div>
            <w:div w:id="1569610336">
              <w:marLeft w:val="0"/>
              <w:marRight w:val="0"/>
              <w:marTop w:val="0"/>
              <w:marBottom w:val="0"/>
              <w:divBdr>
                <w:top w:val="none" w:sz="0" w:space="0" w:color="auto"/>
                <w:left w:val="none" w:sz="0" w:space="0" w:color="auto"/>
                <w:bottom w:val="none" w:sz="0" w:space="0" w:color="auto"/>
                <w:right w:val="none" w:sz="0" w:space="0" w:color="auto"/>
              </w:divBdr>
            </w:div>
            <w:div w:id="9588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st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ojaweb.educastur.es/web/ieslaeri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8a69f9-9ac5-483a-af12-a1834aa7e0eb">
      <Terms xmlns="http://schemas.microsoft.com/office/infopath/2007/PartnerControls"/>
    </lcf76f155ced4ddcb4097134ff3c332f>
    <TaxCatchAll xmlns="f01747be-ee98-44b1-ab8e-45d0d4088f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691A35BE016142BE673F333D418FA3" ma:contentTypeVersion="11" ma:contentTypeDescription="Crear nuevo documento." ma:contentTypeScope="" ma:versionID="d299f4f5f9281247f5191e092e83a06d">
  <xsd:schema xmlns:xsd="http://www.w3.org/2001/XMLSchema" xmlns:xs="http://www.w3.org/2001/XMLSchema" xmlns:p="http://schemas.microsoft.com/office/2006/metadata/properties" xmlns:ns2="308a69f9-9ac5-483a-af12-a1834aa7e0eb" xmlns:ns3="f01747be-ee98-44b1-ab8e-45d0d4088f1f" targetNamespace="http://schemas.microsoft.com/office/2006/metadata/properties" ma:root="true" ma:fieldsID="df16e4832dcfe0163b12d6aa99b5e027" ns2:_="" ns3:_="">
    <xsd:import namespace="308a69f9-9ac5-483a-af12-a1834aa7e0eb"/>
    <xsd:import namespace="f01747be-ee98-44b1-ab8e-45d0d4088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a69f9-9ac5-483a-af12-a1834aa7e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1747be-ee98-44b1-ab8e-45d0d4088f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86bd4a-7610-4b2c-bf33-b3cf7bd010d0}" ma:internalName="TaxCatchAll" ma:showField="CatchAllData" ma:web="f01747be-ee98-44b1-ab8e-45d0d4088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B094D-4A2B-401E-A703-3FE493D44908}">
  <ds:schemaRefs>
    <ds:schemaRef ds:uri="http://schemas.openxmlformats.org/officeDocument/2006/bibliography"/>
  </ds:schemaRefs>
</ds:datastoreItem>
</file>

<file path=customXml/itemProps2.xml><?xml version="1.0" encoding="utf-8"?>
<ds:datastoreItem xmlns:ds="http://schemas.openxmlformats.org/officeDocument/2006/customXml" ds:itemID="{9F6854D1-6AA0-4201-B693-BC6D37552BBD}">
  <ds:schemaRefs>
    <ds:schemaRef ds:uri="http://schemas.microsoft.com/office/2006/metadata/properties"/>
    <ds:schemaRef ds:uri="http://schemas.microsoft.com/office/infopath/2007/PartnerControls"/>
    <ds:schemaRef ds:uri="748e060b-7827-4ad2-85cc-47f30d986f8d"/>
    <ds:schemaRef ds:uri="f6562215-2f74-48ac-97f9-46da2ed5cc1c"/>
  </ds:schemaRefs>
</ds:datastoreItem>
</file>

<file path=customXml/itemProps3.xml><?xml version="1.0" encoding="utf-8"?>
<ds:datastoreItem xmlns:ds="http://schemas.openxmlformats.org/officeDocument/2006/customXml" ds:itemID="{B91531E4-D827-4BDB-96BE-EB49156FB0B0}"/>
</file>

<file path=customXml/itemProps4.xml><?xml version="1.0" encoding="utf-8"?>
<ds:datastoreItem xmlns:ds="http://schemas.openxmlformats.org/officeDocument/2006/customXml" ds:itemID="{6C9027FD-CD1D-4C88-B6E8-EF2C1F1C3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4296</Words>
  <Characters>23628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GEMA MERAS RODRIGUEZ</cp:lastModifiedBy>
  <cp:revision>2</cp:revision>
  <cp:lastPrinted>2025-04-10T08:18:00Z</cp:lastPrinted>
  <dcterms:created xsi:type="dcterms:W3CDTF">2025-04-10T09:02:00Z</dcterms:created>
  <dcterms:modified xsi:type="dcterms:W3CDTF">2025-04-10T09:02:00Z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0x0101007D691A35BE016142BE673F333D418FA3</vt:lpwstr>
  </property>
  <property fmtid="{D5CDD505-2E9C-101B-9397-08002B2CF9AE}" pid="3" name="MediaServiceImageTags">
    <vt:lpwstr/>
  </property>
</Properties>
</file>