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B4580" w14:textId="1ABC99AA" w:rsidR="00C37984" w:rsidRDefault="00785748" w:rsidP="00785748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bookmarkStart w:id="0" w:name="_Toc8858495"/>
      <w:bookmarkStart w:id="1" w:name="_GoBack"/>
      <w:bookmarkEnd w:id="1"/>
      <w:r>
        <w:rPr>
          <w:rFonts w:ascii="Calibri" w:hAnsi="Calibri" w:cs="Calibri"/>
          <w:color w:val="000080"/>
          <w:sz w:val="22"/>
          <w:szCs w:val="22"/>
        </w:rPr>
        <w:t>7</w:t>
      </w:r>
      <w:r w:rsidR="00DC26BC" w:rsidRPr="00DC26BC">
        <w:rPr>
          <w:rFonts w:ascii="Calibri" w:hAnsi="Calibri" w:cs="Calibri"/>
          <w:color w:val="000080"/>
          <w:sz w:val="22"/>
          <w:szCs w:val="22"/>
        </w:rPr>
        <w:t>.- RESOLUCIÓ</w:t>
      </w:r>
      <w:bookmarkStart w:id="2" w:name="_Toc8858496"/>
      <w:bookmarkEnd w:id="0"/>
      <w:r>
        <w:rPr>
          <w:rFonts w:ascii="Calibri" w:hAnsi="Calibri" w:cs="Calibri"/>
          <w:color w:val="000080"/>
          <w:sz w:val="22"/>
          <w:szCs w:val="22"/>
        </w:rPr>
        <w:t>N DE LA DIRECCIÓN SOBRE LA RECLAMACIÓN</w:t>
      </w:r>
      <w:r w:rsidR="00C37984" w:rsidRPr="00DC26BC">
        <w:rPr>
          <w:rFonts w:ascii="Calibri" w:hAnsi="Calibri" w:cs="Calibri"/>
          <w:color w:val="000080"/>
          <w:sz w:val="22"/>
          <w:szCs w:val="22"/>
        </w:rPr>
        <w:t xml:space="preserve"> </w:t>
      </w:r>
      <w:bookmarkEnd w:id="2"/>
      <w:r w:rsidR="00E219FB">
        <w:rPr>
          <w:rFonts w:ascii="Calibri" w:hAnsi="Calibri" w:cs="Calibri"/>
          <w:color w:val="000080"/>
          <w:sz w:val="22"/>
          <w:szCs w:val="22"/>
        </w:rPr>
        <w:t>(2º BACHILLERATO)</w:t>
      </w:r>
    </w:p>
    <w:p w14:paraId="505FC11C" w14:textId="77777777" w:rsidR="00E219FB" w:rsidRPr="00E219FB" w:rsidRDefault="00E219FB" w:rsidP="00E219FB"/>
    <w:p w14:paraId="0A262841" w14:textId="77777777" w:rsidR="00613773" w:rsidRPr="00A70086" w:rsidRDefault="00A70086" w:rsidP="00A70086">
      <w:pPr>
        <w:jc w:val="right"/>
        <w:rPr>
          <w:color w:val="0000FF"/>
        </w:rPr>
      </w:pPr>
      <w:r w:rsidRPr="00A70086">
        <w:rPr>
          <w:color w:val="0000FF"/>
        </w:rPr>
        <w:t>Sr./Sra (Identificación de reclamante)</w:t>
      </w:r>
    </w:p>
    <w:p w14:paraId="74E2F6B0" w14:textId="77777777" w:rsidR="00C37984" w:rsidRPr="00613773" w:rsidRDefault="00C37984" w:rsidP="00E219FB">
      <w:pPr>
        <w:spacing w:before="120" w:after="60" w:line="240" w:lineRule="auto"/>
        <w:rPr>
          <w:sz w:val="20"/>
          <w:szCs w:val="20"/>
        </w:rPr>
      </w:pPr>
      <w:r w:rsidRPr="00613773">
        <w:rPr>
          <w:sz w:val="20"/>
          <w:szCs w:val="20"/>
        </w:rPr>
        <w:t xml:space="preserve">En relación con la reclamación cuyos datos se expresan a continuación, </w:t>
      </w:r>
      <w:r w:rsidR="00A03EA5">
        <w:rPr>
          <w:sz w:val="20"/>
          <w:szCs w:val="20"/>
        </w:rPr>
        <w:t>esta d</w:t>
      </w:r>
      <w:r w:rsidRPr="00613773">
        <w:rPr>
          <w:sz w:val="20"/>
          <w:szCs w:val="20"/>
        </w:rPr>
        <w:t>irección EXPONE los siguientes</w:t>
      </w:r>
    </w:p>
    <w:p w14:paraId="421EBD2A" w14:textId="77777777" w:rsidR="00C37984" w:rsidRPr="00613773" w:rsidRDefault="00C37984" w:rsidP="00E219FB">
      <w:pPr>
        <w:spacing w:after="60" w:line="240" w:lineRule="auto"/>
        <w:rPr>
          <w:b/>
          <w:bCs/>
          <w:sz w:val="20"/>
          <w:szCs w:val="20"/>
        </w:rPr>
      </w:pPr>
      <w:r w:rsidRPr="00613773">
        <w:rPr>
          <w:b/>
          <w:bCs/>
          <w:sz w:val="20"/>
          <w:szCs w:val="20"/>
        </w:rPr>
        <w:t>HECHOS</w:t>
      </w:r>
    </w:p>
    <w:p w14:paraId="304BDE95" w14:textId="77777777" w:rsidR="00C37984" w:rsidRPr="00613773" w:rsidRDefault="00C37984" w:rsidP="00781074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color w:val="0000FF"/>
          <w:sz w:val="20"/>
          <w:szCs w:val="20"/>
        </w:rPr>
      </w:pPr>
      <w:r w:rsidRPr="00613773">
        <w:rPr>
          <w:spacing w:val="-4"/>
          <w:sz w:val="20"/>
          <w:szCs w:val="20"/>
        </w:rPr>
        <w:t xml:space="preserve">Con fecha de </w:t>
      </w:r>
      <w:r w:rsidRPr="00613773">
        <w:rPr>
          <w:color w:val="0000FF"/>
          <w:spacing w:val="-4"/>
          <w:sz w:val="20"/>
          <w:szCs w:val="20"/>
        </w:rPr>
        <w:t>………………………D./Dña. ……………………………………………………….,</w:t>
      </w:r>
      <w:r w:rsidRPr="00613773">
        <w:rPr>
          <w:spacing w:val="-4"/>
          <w:sz w:val="20"/>
          <w:szCs w:val="20"/>
        </w:rPr>
        <w:t xml:space="preserve"> en calidad de</w:t>
      </w:r>
      <w:r w:rsidRPr="00613773">
        <w:rPr>
          <w:rStyle w:val="Refdenotaalpie"/>
          <w:rFonts w:cs="Calibri"/>
          <w:spacing w:val="-4"/>
          <w:sz w:val="20"/>
          <w:szCs w:val="20"/>
        </w:rPr>
        <w:footnoteReference w:id="1"/>
      </w:r>
      <w:r w:rsidRPr="00613773">
        <w:rPr>
          <w:spacing w:val="-4"/>
          <w:sz w:val="20"/>
          <w:szCs w:val="20"/>
        </w:rPr>
        <w:t xml:space="preserve"> </w:t>
      </w:r>
      <w:r w:rsidRPr="00613773">
        <w:rPr>
          <w:color w:val="0000FF"/>
          <w:spacing w:val="-4"/>
          <w:sz w:val="20"/>
          <w:szCs w:val="20"/>
        </w:rPr>
        <w:t>……………….</w:t>
      </w:r>
      <w:r w:rsidRPr="00613773">
        <w:rPr>
          <w:spacing w:val="-4"/>
          <w:sz w:val="20"/>
          <w:szCs w:val="20"/>
        </w:rPr>
        <w:t xml:space="preserve">, presenta reclamación contra la evaluación final </w:t>
      </w:r>
      <w:r w:rsidRPr="00613773">
        <w:rPr>
          <w:color w:val="0000FF"/>
          <w:spacing w:val="-4"/>
          <w:sz w:val="20"/>
          <w:szCs w:val="20"/>
        </w:rPr>
        <w:t xml:space="preserve">del/de la </w:t>
      </w:r>
      <w:r w:rsidRPr="00613773">
        <w:rPr>
          <w:spacing w:val="-4"/>
          <w:sz w:val="20"/>
          <w:szCs w:val="20"/>
        </w:rPr>
        <w:t>alumn</w:t>
      </w:r>
      <w:r w:rsidRPr="00613773">
        <w:rPr>
          <w:color w:val="0000FF"/>
          <w:spacing w:val="-4"/>
          <w:sz w:val="20"/>
          <w:szCs w:val="20"/>
        </w:rPr>
        <w:t xml:space="preserve">o/a ………………………………….……………. </w:t>
      </w:r>
      <w:r w:rsidRPr="00613773">
        <w:rPr>
          <w:spacing w:val="-4"/>
          <w:sz w:val="20"/>
          <w:szCs w:val="20"/>
        </w:rPr>
        <w:t xml:space="preserve">del curso </w:t>
      </w:r>
      <w:r w:rsidRPr="00613773">
        <w:rPr>
          <w:color w:val="0000FF"/>
          <w:spacing w:val="-4"/>
          <w:sz w:val="20"/>
          <w:szCs w:val="20"/>
        </w:rPr>
        <w:t>………</w:t>
      </w:r>
      <w:r w:rsidRPr="00613773">
        <w:rPr>
          <w:spacing w:val="-4"/>
          <w:sz w:val="20"/>
          <w:szCs w:val="20"/>
        </w:rPr>
        <w:t xml:space="preserve"> de </w:t>
      </w:r>
      <w:r w:rsidR="00A03EA5">
        <w:rPr>
          <w:sz w:val="20"/>
          <w:szCs w:val="20"/>
        </w:rPr>
        <w:t>b</w:t>
      </w:r>
      <w:r w:rsidR="007A353C" w:rsidRPr="00613773">
        <w:rPr>
          <w:sz w:val="20"/>
          <w:szCs w:val="20"/>
        </w:rPr>
        <w:t>achillerato</w:t>
      </w:r>
      <w:r w:rsidRPr="00613773">
        <w:rPr>
          <w:color w:val="0070C0"/>
          <w:spacing w:val="-4"/>
          <w:sz w:val="20"/>
          <w:szCs w:val="20"/>
        </w:rPr>
        <w:t xml:space="preserve"> </w:t>
      </w:r>
      <w:r w:rsidRPr="00613773">
        <w:rPr>
          <w:spacing w:val="-4"/>
          <w:sz w:val="20"/>
          <w:szCs w:val="20"/>
        </w:rPr>
        <w:t>en la que manifiesta su discrepancia</w:t>
      </w:r>
      <w:r w:rsidRPr="00613773">
        <w:rPr>
          <w:rStyle w:val="Refdenotaalpie"/>
          <w:rFonts w:cs="Calibri"/>
          <w:spacing w:val="-4"/>
          <w:sz w:val="20"/>
          <w:szCs w:val="20"/>
        </w:rPr>
        <w:footnoteReference w:id="2"/>
      </w:r>
      <w:r w:rsidRPr="00613773">
        <w:rPr>
          <w:spacing w:val="-4"/>
          <w:sz w:val="20"/>
          <w:szCs w:val="20"/>
        </w:rPr>
        <w:t xml:space="preserve"> </w:t>
      </w:r>
      <w:r w:rsidRPr="00613773">
        <w:rPr>
          <w:color w:val="0000FF"/>
          <w:spacing w:val="-4"/>
          <w:sz w:val="20"/>
          <w:szCs w:val="20"/>
        </w:rPr>
        <w:t>con la calificación obtenida en la materia de ……………………………..… / con la decisión de no titulación adoptada en su caso.</w:t>
      </w:r>
    </w:p>
    <w:p w14:paraId="69A6CA4D" w14:textId="77777777" w:rsidR="00C37984" w:rsidRPr="00613773" w:rsidRDefault="00C37984" w:rsidP="00781074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pacing w:val="-4"/>
          <w:sz w:val="20"/>
          <w:szCs w:val="20"/>
        </w:rPr>
      </w:pPr>
      <w:r w:rsidRPr="00613773">
        <w:rPr>
          <w:spacing w:val="-4"/>
          <w:sz w:val="20"/>
          <w:szCs w:val="20"/>
        </w:rPr>
        <w:t xml:space="preserve">Con fecha de </w:t>
      </w:r>
      <w:r w:rsidRPr="00613773">
        <w:rPr>
          <w:color w:val="0000FF"/>
          <w:spacing w:val="-4"/>
          <w:sz w:val="20"/>
          <w:szCs w:val="20"/>
        </w:rPr>
        <w:t>………………..…</w:t>
      </w:r>
      <w:r w:rsidRPr="00613773">
        <w:rPr>
          <w:spacing w:val="-4"/>
          <w:sz w:val="20"/>
          <w:szCs w:val="20"/>
        </w:rPr>
        <w:t xml:space="preserve"> se ha procedido a su atención, instando a su revisión por el equipo docente indicado (</w:t>
      </w:r>
      <w:r w:rsidRPr="008151A7">
        <w:rPr>
          <w:i/>
          <w:iCs/>
          <w:color w:val="0000FF"/>
          <w:spacing w:val="-4"/>
          <w:sz w:val="20"/>
          <w:szCs w:val="20"/>
        </w:rPr>
        <w:t>Departamento o Junta de Evaluación</w:t>
      </w:r>
      <w:r w:rsidRPr="00613773">
        <w:rPr>
          <w:spacing w:val="-4"/>
          <w:sz w:val="20"/>
          <w:szCs w:val="20"/>
        </w:rPr>
        <w:t>) en virtud de lo establecido en la normativa correspondiente.</w:t>
      </w:r>
    </w:p>
    <w:p w14:paraId="3EABD373" w14:textId="77777777" w:rsidR="00C37984" w:rsidRPr="00613773" w:rsidRDefault="00C37984" w:rsidP="00781074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613773">
        <w:rPr>
          <w:sz w:val="20"/>
          <w:szCs w:val="20"/>
        </w:rPr>
        <w:t>Con fecha de</w:t>
      </w:r>
      <w:r w:rsidRPr="00613773">
        <w:rPr>
          <w:color w:val="0000FF"/>
          <w:sz w:val="20"/>
          <w:szCs w:val="20"/>
        </w:rPr>
        <w:t xml:space="preserve"> ……………….……</w:t>
      </w:r>
      <w:r w:rsidRPr="00613773">
        <w:rPr>
          <w:sz w:val="20"/>
          <w:szCs w:val="20"/>
        </w:rPr>
        <w:t xml:space="preserve"> el equipo docente en cuestión ha emitido informe </w:t>
      </w:r>
      <w:r w:rsidRPr="00613773">
        <w:rPr>
          <w:color w:val="0000FF"/>
          <w:sz w:val="20"/>
          <w:szCs w:val="20"/>
        </w:rPr>
        <w:t xml:space="preserve">favorable/desfavorable </w:t>
      </w:r>
      <w:r w:rsidRPr="00613773">
        <w:rPr>
          <w:sz w:val="20"/>
          <w:szCs w:val="20"/>
        </w:rPr>
        <w:t>sobre el caso.</w:t>
      </w:r>
    </w:p>
    <w:p w14:paraId="60DBB6B2" w14:textId="77777777" w:rsidR="00C37984" w:rsidRPr="00613773" w:rsidRDefault="00C37984" w:rsidP="00AF479D">
      <w:pPr>
        <w:spacing w:before="120" w:after="60" w:line="240" w:lineRule="auto"/>
        <w:rPr>
          <w:b/>
          <w:bCs/>
          <w:sz w:val="20"/>
          <w:szCs w:val="20"/>
        </w:rPr>
      </w:pPr>
      <w:r w:rsidRPr="00613773">
        <w:rPr>
          <w:b/>
          <w:bCs/>
          <w:sz w:val="20"/>
          <w:szCs w:val="20"/>
        </w:rPr>
        <w:t>FUNDAMENTOS DE DERECHO</w:t>
      </w:r>
    </w:p>
    <w:p w14:paraId="355E2083" w14:textId="2C597C7E" w:rsidR="00244E67" w:rsidRPr="00236B1D" w:rsidRDefault="00244E67" w:rsidP="00FE6AB4">
      <w:pPr>
        <w:numPr>
          <w:ilvl w:val="0"/>
          <w:numId w:val="11"/>
        </w:numPr>
        <w:tabs>
          <w:tab w:val="left" w:pos="900"/>
        </w:tabs>
        <w:spacing w:after="100" w:afterAutospacing="1" w:line="240" w:lineRule="auto"/>
        <w:jc w:val="both"/>
        <w:rPr>
          <w:sz w:val="18"/>
          <w:szCs w:val="18"/>
        </w:rPr>
      </w:pPr>
      <w:r w:rsidRPr="00236B1D">
        <w:rPr>
          <w:sz w:val="18"/>
          <w:szCs w:val="18"/>
        </w:rPr>
        <w:t>Ley 3</w:t>
      </w:r>
      <w:r w:rsidR="00236B1D" w:rsidRPr="00236B1D">
        <w:rPr>
          <w:sz w:val="18"/>
          <w:szCs w:val="18"/>
        </w:rPr>
        <w:t>9</w:t>
      </w:r>
      <w:r w:rsidRPr="00236B1D">
        <w:rPr>
          <w:sz w:val="18"/>
          <w:szCs w:val="18"/>
        </w:rPr>
        <w:t>/</w:t>
      </w:r>
      <w:r w:rsidR="00236B1D" w:rsidRPr="00236B1D">
        <w:rPr>
          <w:sz w:val="18"/>
          <w:szCs w:val="18"/>
        </w:rPr>
        <w:t>2015</w:t>
      </w:r>
      <w:r w:rsidRPr="00236B1D">
        <w:rPr>
          <w:sz w:val="18"/>
          <w:szCs w:val="18"/>
        </w:rPr>
        <w:t xml:space="preserve">, </w:t>
      </w:r>
      <w:r w:rsidR="00236B1D" w:rsidRPr="00236B1D">
        <w:rPr>
          <w:sz w:val="18"/>
          <w:szCs w:val="18"/>
          <w:lang w:val="es-ES"/>
        </w:rPr>
        <w:t>de 1 de octubre, del Procedimiento Administrativo Común de las Administraciones Públicas.</w:t>
      </w:r>
    </w:p>
    <w:p w14:paraId="77121EDF" w14:textId="77777777" w:rsidR="00244E67" w:rsidRPr="00B947D8" w:rsidRDefault="00244E67" w:rsidP="00244E67">
      <w:pPr>
        <w:numPr>
          <w:ilvl w:val="0"/>
          <w:numId w:val="11"/>
        </w:numPr>
        <w:tabs>
          <w:tab w:val="left" w:pos="900"/>
        </w:tabs>
        <w:spacing w:after="100" w:afterAutospacing="1" w:line="240" w:lineRule="auto"/>
        <w:jc w:val="both"/>
        <w:rPr>
          <w:sz w:val="18"/>
          <w:szCs w:val="18"/>
        </w:rPr>
      </w:pPr>
      <w:r w:rsidRPr="00B947D8">
        <w:rPr>
          <w:sz w:val="18"/>
          <w:szCs w:val="18"/>
        </w:rPr>
        <w:t>Real Decreto-Ley 31/2020, de 29 de septiembre, por el que se adoptan medidas urgentes en el ámbito de la educación no universitaria (BOE de 29 de septiembre de 2020). </w:t>
      </w:r>
    </w:p>
    <w:p w14:paraId="1F055337" w14:textId="77777777" w:rsidR="00244E67" w:rsidRPr="00E219FB" w:rsidRDefault="00244E67" w:rsidP="00244E67">
      <w:pPr>
        <w:numPr>
          <w:ilvl w:val="0"/>
          <w:numId w:val="11"/>
        </w:numPr>
        <w:tabs>
          <w:tab w:val="left" w:pos="900"/>
        </w:tabs>
        <w:spacing w:after="100" w:afterAutospacing="1" w:line="240" w:lineRule="auto"/>
        <w:jc w:val="both"/>
        <w:rPr>
          <w:sz w:val="18"/>
          <w:szCs w:val="18"/>
        </w:rPr>
      </w:pPr>
      <w:r w:rsidRPr="00E219FB">
        <w:rPr>
          <w:sz w:val="18"/>
          <w:szCs w:val="18"/>
        </w:rPr>
        <w:t>Real Decreto 984/2021, de 16 de noviembre, por el que se regulan la evaluación y la promoción en la Educación Primaria, así como la evaluación, la promoción y la titulación en la Educación Secundaria Obligatoria, el bachillerato y la Formación Profesional.</w:t>
      </w:r>
    </w:p>
    <w:p w14:paraId="2A561E14" w14:textId="77777777" w:rsidR="00244E67" w:rsidRPr="0008003E" w:rsidRDefault="00244E67" w:rsidP="00244E67">
      <w:pPr>
        <w:numPr>
          <w:ilvl w:val="0"/>
          <w:numId w:val="11"/>
        </w:numPr>
        <w:tabs>
          <w:tab w:val="left" w:pos="900"/>
        </w:tabs>
        <w:spacing w:after="100" w:afterAutospacing="1" w:line="240" w:lineRule="auto"/>
        <w:jc w:val="both"/>
        <w:rPr>
          <w:sz w:val="18"/>
          <w:szCs w:val="18"/>
        </w:rPr>
      </w:pPr>
      <w:r w:rsidRPr="0008003E">
        <w:rPr>
          <w:sz w:val="18"/>
          <w:szCs w:val="18"/>
        </w:rPr>
        <w:t>Decreto 76/2007, de 20 de junio, por el que se regula la participación de la comunidad educativa y los órganos de gobierno de los centros docentes públicos que imparten enseñanzas de carácter no universitario en el Principado de Asturias.</w:t>
      </w:r>
    </w:p>
    <w:p w14:paraId="44CCA87A" w14:textId="77777777" w:rsidR="00244E67" w:rsidRPr="001D75E6" w:rsidRDefault="00244E67" w:rsidP="00244E67">
      <w:pPr>
        <w:numPr>
          <w:ilvl w:val="0"/>
          <w:numId w:val="11"/>
        </w:numPr>
        <w:tabs>
          <w:tab w:val="left" w:pos="900"/>
        </w:tabs>
        <w:spacing w:after="100" w:afterAutospacing="1" w:line="240" w:lineRule="auto"/>
        <w:jc w:val="both"/>
        <w:rPr>
          <w:sz w:val="18"/>
          <w:szCs w:val="18"/>
        </w:rPr>
      </w:pPr>
      <w:r w:rsidRPr="001D75E6">
        <w:rPr>
          <w:sz w:val="18"/>
          <w:szCs w:val="18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 w:rsidRPr="001D75E6">
        <w:rPr>
          <w:spacing w:val="-2"/>
          <w:sz w:val="18"/>
          <w:szCs w:val="18"/>
        </w:rPr>
        <w:t xml:space="preserve">Decreto 7/2019, de 6 de febrero. </w:t>
      </w:r>
    </w:p>
    <w:p w14:paraId="7A682789" w14:textId="77777777" w:rsidR="00244E67" w:rsidRPr="001D75E6" w:rsidRDefault="00244E67" w:rsidP="00244E67">
      <w:pPr>
        <w:numPr>
          <w:ilvl w:val="0"/>
          <w:numId w:val="11"/>
        </w:numPr>
        <w:tabs>
          <w:tab w:val="left" w:pos="900"/>
        </w:tabs>
        <w:spacing w:after="100" w:afterAutospacing="1" w:line="240" w:lineRule="auto"/>
        <w:jc w:val="both"/>
        <w:rPr>
          <w:sz w:val="18"/>
          <w:szCs w:val="18"/>
        </w:rPr>
      </w:pPr>
      <w:r w:rsidRPr="001D75E6">
        <w:rPr>
          <w:sz w:val="18"/>
          <w:szCs w:val="18"/>
        </w:rPr>
        <w:t>Decreto 42/2015, de 10 de junio, por el que se regula la ordenación y establece el currículo del Bachillerato en el Principado de Asturias.</w:t>
      </w:r>
    </w:p>
    <w:p w14:paraId="08C19D19" w14:textId="77777777" w:rsidR="00244E67" w:rsidRDefault="00244E67" w:rsidP="00244E67">
      <w:pPr>
        <w:numPr>
          <w:ilvl w:val="0"/>
          <w:numId w:val="11"/>
        </w:numPr>
        <w:tabs>
          <w:tab w:val="left" w:pos="900"/>
        </w:tabs>
        <w:spacing w:after="0" w:line="240" w:lineRule="auto"/>
        <w:jc w:val="both"/>
        <w:rPr>
          <w:sz w:val="18"/>
          <w:szCs w:val="18"/>
        </w:rPr>
      </w:pPr>
      <w:r w:rsidRPr="0008003E">
        <w:rPr>
          <w:sz w:val="18"/>
          <w:szCs w:val="18"/>
        </w:rPr>
        <w:t>Resolución de 26 de mayo de 2016, de la Consejería de Educación y Ciencia, por la que se regula el proceso de evaluación del aprendizaje del alumnado de bachillerato y se establecen el procedimiento para asegurar la evaluación objetiva y los modelos de los documentos oficiales de la evaluación.</w:t>
      </w:r>
    </w:p>
    <w:p w14:paraId="5384FF2D" w14:textId="77777777" w:rsidR="00244E67" w:rsidRPr="00E219FB" w:rsidRDefault="00244E67" w:rsidP="00244E67">
      <w:pPr>
        <w:numPr>
          <w:ilvl w:val="0"/>
          <w:numId w:val="11"/>
        </w:numPr>
        <w:tabs>
          <w:tab w:val="left" w:pos="900"/>
        </w:tabs>
        <w:spacing w:after="0" w:line="240" w:lineRule="auto"/>
        <w:jc w:val="both"/>
        <w:rPr>
          <w:sz w:val="18"/>
          <w:szCs w:val="18"/>
        </w:rPr>
      </w:pPr>
      <w:bookmarkStart w:id="3" w:name="_Hlk101734790"/>
      <w:r w:rsidRPr="00E219FB">
        <w:rPr>
          <w:sz w:val="18"/>
          <w:szCs w:val="18"/>
        </w:rPr>
        <w:t>Resolución de 1 de diciembre de 2021, de la Consejería de Educación, por la que se aprueban instrucciones sobre la evaluación y la promoción en la Educación Primaria, así como la evaluación, la promoción y la titulación en la Educación Secundaria Obligatoria, el Bachillerato y la Formación Profesional</w:t>
      </w:r>
      <w:bookmarkEnd w:id="3"/>
      <w:r w:rsidRPr="00E219FB">
        <w:rPr>
          <w:sz w:val="18"/>
          <w:szCs w:val="18"/>
        </w:rPr>
        <w:t>.</w:t>
      </w:r>
    </w:p>
    <w:p w14:paraId="1537877A" w14:textId="77777777" w:rsidR="00556032" w:rsidRPr="00556032" w:rsidRDefault="00556032" w:rsidP="00556032">
      <w:pPr>
        <w:tabs>
          <w:tab w:val="left" w:pos="900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0E550B72" w14:textId="77777777" w:rsidR="00C37984" w:rsidRPr="00613773" w:rsidRDefault="00C37984" w:rsidP="002D7B11">
      <w:pPr>
        <w:tabs>
          <w:tab w:val="left" w:pos="900"/>
        </w:tabs>
        <w:spacing w:after="40" w:line="240" w:lineRule="auto"/>
        <w:jc w:val="both"/>
        <w:rPr>
          <w:b/>
          <w:bCs/>
          <w:sz w:val="20"/>
          <w:szCs w:val="20"/>
        </w:rPr>
      </w:pPr>
      <w:r w:rsidRPr="00613773">
        <w:rPr>
          <w:b/>
          <w:bCs/>
          <w:sz w:val="20"/>
          <w:szCs w:val="20"/>
        </w:rPr>
        <w:t>VALORACIÓN</w:t>
      </w:r>
    </w:p>
    <w:p w14:paraId="6FA4C9C3" w14:textId="77777777" w:rsidR="00C37984" w:rsidRDefault="00C37984" w:rsidP="005924E8">
      <w:pPr>
        <w:tabs>
          <w:tab w:val="left" w:pos="1365"/>
        </w:tabs>
        <w:spacing w:after="0" w:line="240" w:lineRule="auto"/>
        <w:jc w:val="both"/>
        <w:rPr>
          <w:sz w:val="20"/>
          <w:szCs w:val="20"/>
        </w:rPr>
      </w:pPr>
      <w:r w:rsidRPr="00DA0D85">
        <w:rPr>
          <w:b/>
          <w:bCs/>
          <w:sz w:val="20"/>
          <w:szCs w:val="20"/>
        </w:rPr>
        <w:t>El informe</w:t>
      </w:r>
      <w:r>
        <w:rPr>
          <w:sz w:val="20"/>
          <w:szCs w:val="20"/>
        </w:rPr>
        <w:t xml:space="preserve"> del </w:t>
      </w:r>
      <w:r w:rsidR="00A03EA5">
        <w:rPr>
          <w:color w:val="0000FF"/>
          <w:sz w:val="20"/>
          <w:szCs w:val="20"/>
        </w:rPr>
        <w:t>d</w:t>
      </w:r>
      <w:r w:rsidRPr="00074B46">
        <w:rPr>
          <w:color w:val="0000FF"/>
          <w:sz w:val="20"/>
          <w:szCs w:val="20"/>
        </w:rPr>
        <w:t>epartamento/Junta de Evaluación</w:t>
      </w:r>
      <w:r>
        <w:rPr>
          <w:sz w:val="20"/>
          <w:szCs w:val="20"/>
        </w:rPr>
        <w:t xml:space="preserve"> señala, en esencia, sobre lo alegado por usted, lo siguiente:</w:t>
      </w:r>
    </w:p>
    <w:p w14:paraId="1FDD2445" w14:textId="77777777" w:rsidR="00C37984" w:rsidRDefault="00C37984" w:rsidP="005924E8">
      <w:pPr>
        <w:numPr>
          <w:ilvl w:val="0"/>
          <w:numId w:val="7"/>
        </w:numPr>
        <w:tabs>
          <w:tab w:val="left" w:pos="709"/>
        </w:tabs>
        <w:spacing w:after="6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14:paraId="01C52A3C" w14:textId="77777777" w:rsidR="00C37984" w:rsidRPr="00C44838" w:rsidRDefault="00C37984" w:rsidP="005924E8">
      <w:pPr>
        <w:numPr>
          <w:ilvl w:val="0"/>
          <w:numId w:val="7"/>
        </w:numPr>
        <w:tabs>
          <w:tab w:val="left" w:pos="709"/>
        </w:tabs>
        <w:spacing w:after="6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</w:t>
      </w:r>
      <w:r w:rsidRPr="00C44838">
        <w:rPr>
          <w:sz w:val="20"/>
          <w:szCs w:val="20"/>
        </w:rPr>
        <w:t xml:space="preserve"> </w:t>
      </w:r>
    </w:p>
    <w:p w14:paraId="74C3ADF4" w14:textId="50276AD9" w:rsidR="006E7721" w:rsidRDefault="00C37984" w:rsidP="006E7721">
      <w:pPr>
        <w:tabs>
          <w:tab w:val="left" w:pos="1365"/>
        </w:tabs>
        <w:spacing w:after="0" w:line="240" w:lineRule="auto"/>
        <w:jc w:val="both"/>
        <w:rPr>
          <w:sz w:val="20"/>
          <w:szCs w:val="20"/>
        </w:rPr>
      </w:pPr>
      <w:r w:rsidRPr="005924E8">
        <w:rPr>
          <w:spacing w:val="-2"/>
          <w:sz w:val="20"/>
          <w:szCs w:val="20"/>
        </w:rPr>
        <w:t>Vistos todos los documentos e informes derivados de la revisión realizada, y tras apreciar que dicha revisión</w:t>
      </w:r>
      <w:r w:rsidRPr="005924E8">
        <w:rPr>
          <w:rStyle w:val="Refdenotaalpie"/>
          <w:rFonts w:cs="Calibri"/>
          <w:spacing w:val="-2"/>
          <w:sz w:val="20"/>
          <w:szCs w:val="20"/>
        </w:rPr>
        <w:footnoteReference w:id="3"/>
      </w:r>
      <w:r>
        <w:rPr>
          <w:sz w:val="20"/>
          <w:szCs w:val="20"/>
        </w:rPr>
        <w:t xml:space="preserve">  </w:t>
      </w:r>
      <w:r w:rsidRPr="00074B46">
        <w:rPr>
          <w:color w:val="0000FF"/>
          <w:sz w:val="20"/>
          <w:szCs w:val="20"/>
        </w:rPr>
        <w:t>omite la reconsideración de</w:t>
      </w:r>
      <w:r w:rsidR="00613773">
        <w:rPr>
          <w:color w:val="0000FF"/>
          <w:sz w:val="20"/>
          <w:szCs w:val="20"/>
        </w:rPr>
        <w:t xml:space="preserve"> </w:t>
      </w:r>
      <w:r w:rsidRPr="00074B46">
        <w:rPr>
          <w:color w:val="0000FF"/>
          <w:sz w:val="20"/>
          <w:szCs w:val="20"/>
        </w:rPr>
        <w:t xml:space="preserve">……………………………. </w:t>
      </w:r>
      <w:r w:rsidRPr="00074B46">
        <w:rPr>
          <w:i/>
          <w:iCs/>
          <w:color w:val="0000FF"/>
          <w:sz w:val="20"/>
          <w:szCs w:val="20"/>
        </w:rPr>
        <w:t xml:space="preserve">(aspecto esencial que corresponda y que se debe razonar) / </w:t>
      </w:r>
      <w:r w:rsidRPr="00074B46">
        <w:rPr>
          <w:color w:val="0000FF"/>
          <w:sz w:val="20"/>
          <w:szCs w:val="20"/>
        </w:rPr>
        <w:t>se ha realizado de manera completa y fundamentada,</w:t>
      </w:r>
      <w:r w:rsidRPr="00074B46">
        <w:rPr>
          <w:i/>
          <w:iCs/>
          <w:color w:val="0000FF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F73A73">
        <w:rPr>
          <w:b/>
          <w:bCs/>
          <w:sz w:val="20"/>
          <w:szCs w:val="20"/>
        </w:rPr>
        <w:t>sta Dirección</w:t>
      </w:r>
      <w:r>
        <w:rPr>
          <w:sz w:val="20"/>
          <w:szCs w:val="20"/>
        </w:rPr>
        <w:t xml:space="preserve">, al amparo de lo dispuesto en </w:t>
      </w:r>
      <w:r w:rsidRPr="00AF479D">
        <w:rPr>
          <w:sz w:val="20"/>
          <w:szCs w:val="20"/>
        </w:rPr>
        <w:t xml:space="preserve">el </w:t>
      </w:r>
      <w:r w:rsidR="00BD1514" w:rsidRPr="00F52F30">
        <w:rPr>
          <w:iCs/>
          <w:sz w:val="20"/>
          <w:szCs w:val="20"/>
        </w:rPr>
        <w:t>apartado 9</w:t>
      </w:r>
      <w:r w:rsidR="005454C5" w:rsidRPr="00F52F30">
        <w:rPr>
          <w:iCs/>
          <w:sz w:val="20"/>
          <w:szCs w:val="20"/>
        </w:rPr>
        <w:t xml:space="preserve"> del </w:t>
      </w:r>
      <w:r w:rsidR="0029206F" w:rsidRPr="00F52F30">
        <w:rPr>
          <w:iCs/>
          <w:sz w:val="20"/>
          <w:szCs w:val="20"/>
        </w:rPr>
        <w:t>artículo 6 del Decreto</w:t>
      </w:r>
      <w:r w:rsidR="00A03EA5">
        <w:rPr>
          <w:iCs/>
          <w:sz w:val="20"/>
          <w:szCs w:val="20"/>
        </w:rPr>
        <w:t xml:space="preserve"> </w:t>
      </w:r>
      <w:r w:rsidR="00A03EA5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públicos  del Principado de Asturias, modificado por el  Decreto 7/2019, de 6 </w:t>
      </w:r>
      <w:r w:rsidR="006E7721">
        <w:rPr>
          <w:sz w:val="20"/>
          <w:szCs w:val="20"/>
        </w:rPr>
        <w:t xml:space="preserve">de febrero, </w:t>
      </w:r>
    </w:p>
    <w:p w14:paraId="11F562F1" w14:textId="77777777" w:rsidR="006E7721" w:rsidRDefault="006E7721" w:rsidP="006E7721">
      <w:pPr>
        <w:tabs>
          <w:tab w:val="left" w:pos="1365"/>
        </w:tabs>
        <w:spacing w:after="0" w:line="240" w:lineRule="auto"/>
        <w:jc w:val="both"/>
        <w:rPr>
          <w:sz w:val="20"/>
          <w:szCs w:val="20"/>
        </w:rPr>
      </w:pPr>
    </w:p>
    <w:p w14:paraId="0DE1851B" w14:textId="77777777" w:rsidR="00C37984" w:rsidRPr="00827269" w:rsidRDefault="00C37984" w:rsidP="006E7721">
      <w:pPr>
        <w:tabs>
          <w:tab w:val="left" w:pos="1365"/>
        </w:tabs>
        <w:spacing w:after="0" w:line="240" w:lineRule="auto"/>
        <w:jc w:val="both"/>
        <w:rPr>
          <w:i/>
          <w:i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>RESUELVE:</w:t>
      </w:r>
    </w:p>
    <w:p w14:paraId="4E70B2B2" w14:textId="2DCBD8CD" w:rsidR="001E4988" w:rsidRDefault="00C37984" w:rsidP="00AF479D">
      <w:pPr>
        <w:tabs>
          <w:tab w:val="left" w:pos="1365"/>
        </w:tabs>
        <w:spacing w:after="60" w:line="240" w:lineRule="auto"/>
        <w:jc w:val="both"/>
        <w:rPr>
          <w:sz w:val="20"/>
          <w:szCs w:val="20"/>
        </w:rPr>
      </w:pPr>
      <w:r w:rsidRPr="00074B46">
        <w:rPr>
          <w:b/>
          <w:bCs/>
          <w:color w:val="0000FF"/>
          <w:sz w:val="20"/>
          <w:szCs w:val="20"/>
        </w:rPr>
        <w:t>Estimar/Desestimar</w:t>
      </w:r>
      <w:r w:rsidRPr="00074B46">
        <w:rPr>
          <w:rStyle w:val="Refdenotaalpie"/>
          <w:rFonts w:cs="Calibri"/>
          <w:b/>
          <w:bCs/>
          <w:color w:val="0000FF"/>
          <w:sz w:val="20"/>
          <w:szCs w:val="20"/>
        </w:rPr>
        <w:footnoteReference w:id="4"/>
      </w:r>
      <w:r w:rsidRPr="00074B46">
        <w:rPr>
          <w:b/>
          <w:bCs/>
          <w:color w:val="0000FF"/>
          <w:sz w:val="20"/>
          <w:szCs w:val="20"/>
        </w:rPr>
        <w:t>/Estimar parcialmente</w:t>
      </w:r>
      <w:r>
        <w:rPr>
          <w:b/>
          <w:bCs/>
          <w:color w:val="00008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la reclamación presentada </w:t>
      </w:r>
      <w:r w:rsidRPr="00074B46">
        <w:rPr>
          <w:b/>
          <w:bCs/>
          <w:color w:val="0000FF"/>
          <w:sz w:val="20"/>
          <w:szCs w:val="20"/>
        </w:rPr>
        <w:t>en representación del/de la</w:t>
      </w:r>
      <w:r w:rsidRPr="00BC790E">
        <w:rPr>
          <w:b/>
          <w:bCs/>
          <w:color w:val="0070C0"/>
          <w:sz w:val="20"/>
          <w:szCs w:val="20"/>
        </w:rPr>
        <w:t xml:space="preserve"> </w:t>
      </w:r>
      <w:r w:rsidRPr="00E64DA7">
        <w:rPr>
          <w:b/>
          <w:bCs/>
          <w:sz w:val="20"/>
          <w:szCs w:val="20"/>
        </w:rPr>
        <w:t>alumn</w:t>
      </w:r>
      <w:r w:rsidRPr="00074B46">
        <w:rPr>
          <w:b/>
          <w:bCs/>
          <w:color w:val="0000FF"/>
          <w:sz w:val="20"/>
          <w:szCs w:val="20"/>
        </w:rPr>
        <w:t>o/a D./Dña. .…………………………………………..</w:t>
      </w:r>
      <w:r>
        <w:rPr>
          <w:b/>
          <w:bCs/>
          <w:sz w:val="20"/>
          <w:szCs w:val="20"/>
        </w:rPr>
        <w:t xml:space="preserve"> , de</w:t>
      </w:r>
      <w:r w:rsidR="00613773">
        <w:rPr>
          <w:b/>
          <w:bCs/>
          <w:sz w:val="20"/>
          <w:szCs w:val="20"/>
        </w:rPr>
        <w:t xml:space="preserve"> </w:t>
      </w:r>
      <w:r w:rsidRPr="00074B46">
        <w:rPr>
          <w:b/>
          <w:bCs/>
          <w:color w:val="0000FF"/>
          <w:sz w:val="20"/>
          <w:szCs w:val="20"/>
        </w:rPr>
        <w:t>……</w:t>
      </w:r>
      <w:r>
        <w:rPr>
          <w:b/>
          <w:bCs/>
          <w:sz w:val="20"/>
          <w:szCs w:val="20"/>
        </w:rPr>
        <w:t xml:space="preserve"> de </w:t>
      </w:r>
      <w:r w:rsidRPr="00074B46">
        <w:rPr>
          <w:b/>
          <w:bCs/>
          <w:color w:val="0000FF"/>
          <w:sz w:val="20"/>
          <w:szCs w:val="20"/>
        </w:rPr>
        <w:t xml:space="preserve">…………………… </w:t>
      </w:r>
      <w:r w:rsidRPr="00074B46">
        <w:rPr>
          <w:i/>
          <w:iCs/>
          <w:color w:val="0000FF"/>
          <w:sz w:val="20"/>
          <w:szCs w:val="20"/>
        </w:rPr>
        <w:t>(señalar grupo, curso)</w:t>
      </w:r>
      <w:r>
        <w:rPr>
          <w:sz w:val="20"/>
          <w:szCs w:val="20"/>
        </w:rPr>
        <w:t xml:space="preserve"> de</w:t>
      </w:r>
      <w:r w:rsidRPr="005F0A83">
        <w:rPr>
          <w:sz w:val="20"/>
          <w:szCs w:val="20"/>
        </w:rPr>
        <w:t xml:space="preserve"> </w:t>
      </w:r>
      <w:r w:rsidR="00A03EA5">
        <w:rPr>
          <w:sz w:val="20"/>
          <w:szCs w:val="20"/>
        </w:rPr>
        <w:t>b</w:t>
      </w:r>
      <w:r w:rsidR="00124FCC">
        <w:rPr>
          <w:sz w:val="20"/>
          <w:szCs w:val="20"/>
        </w:rPr>
        <w:t>achillerato</w:t>
      </w:r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>En consecuencia, se procede a</w:t>
      </w:r>
      <w:r w:rsidR="001E4988">
        <w:rPr>
          <w:sz w:val="20"/>
          <w:szCs w:val="20"/>
        </w:rPr>
        <w:t xml:space="preserve"> (</w:t>
      </w:r>
      <w:r w:rsidR="00CF5E90" w:rsidRPr="00CF5E90">
        <w:rPr>
          <w:i/>
          <w:iCs/>
          <w:color w:val="0033CC"/>
          <w:sz w:val="20"/>
          <w:szCs w:val="20"/>
        </w:rPr>
        <w:t>seleccionar lo que corresponda</w:t>
      </w:r>
      <w:r w:rsidR="001E4988" w:rsidRPr="00CF5E90">
        <w:rPr>
          <w:i/>
          <w:iCs/>
          <w:color w:val="0033CC"/>
          <w:sz w:val="20"/>
          <w:szCs w:val="20"/>
        </w:rPr>
        <w:t>)</w:t>
      </w:r>
      <w:r w:rsidR="001E4988">
        <w:rPr>
          <w:sz w:val="20"/>
          <w:szCs w:val="20"/>
        </w:rPr>
        <w:t>:</w:t>
      </w:r>
    </w:p>
    <w:p w14:paraId="7BA37BF3" w14:textId="77777777" w:rsidR="001E4988" w:rsidRPr="001E4988" w:rsidRDefault="00C37984" w:rsidP="001E4988">
      <w:pPr>
        <w:numPr>
          <w:ilvl w:val="0"/>
          <w:numId w:val="26"/>
        </w:numPr>
        <w:spacing w:after="60" w:line="240" w:lineRule="auto"/>
        <w:ind w:left="1276"/>
        <w:jc w:val="both"/>
        <w:rPr>
          <w:b/>
          <w:bCs/>
          <w:color w:val="0070C0"/>
          <w:sz w:val="20"/>
          <w:szCs w:val="20"/>
        </w:rPr>
      </w:pPr>
      <w:r w:rsidRPr="00074B46">
        <w:rPr>
          <w:b/>
          <w:bCs/>
          <w:color w:val="0000FF"/>
          <w:sz w:val="20"/>
          <w:szCs w:val="20"/>
        </w:rPr>
        <w:lastRenderedPageBreak/>
        <w:t>modificar la calificación objeto de revisión, otorgando la calificación final de …….. / ratificar la calificación objeto de revisión</w:t>
      </w:r>
      <w:r w:rsidR="00A03EA5">
        <w:rPr>
          <w:b/>
          <w:bCs/>
          <w:color w:val="0000FF"/>
          <w:sz w:val="20"/>
          <w:szCs w:val="20"/>
        </w:rPr>
        <w:t xml:space="preserve"> </w:t>
      </w:r>
      <w:r w:rsidR="00A03EA5" w:rsidRPr="00A03EA5">
        <w:rPr>
          <w:bCs/>
          <w:color w:val="0000FF"/>
          <w:sz w:val="20"/>
          <w:szCs w:val="20"/>
        </w:rPr>
        <w:t>(</w:t>
      </w:r>
      <w:r w:rsidR="00A03EA5" w:rsidRPr="008151A7">
        <w:rPr>
          <w:bCs/>
          <w:i/>
          <w:iCs/>
          <w:color w:val="0000FF"/>
          <w:sz w:val="20"/>
          <w:szCs w:val="20"/>
        </w:rPr>
        <w:t>según proceda</w:t>
      </w:r>
      <w:r w:rsidR="00A03EA5" w:rsidRPr="00A03EA5">
        <w:rPr>
          <w:bCs/>
          <w:color w:val="0000FF"/>
          <w:sz w:val="20"/>
          <w:szCs w:val="20"/>
        </w:rPr>
        <w:t>)</w:t>
      </w:r>
      <w:r w:rsidR="001E4988">
        <w:rPr>
          <w:bCs/>
          <w:color w:val="0000FF"/>
          <w:sz w:val="20"/>
          <w:szCs w:val="20"/>
        </w:rPr>
        <w:t>.</w:t>
      </w:r>
    </w:p>
    <w:p w14:paraId="1FBC1036" w14:textId="273E4EE2" w:rsidR="00C37984" w:rsidRPr="00E219FB" w:rsidRDefault="00D84D12" w:rsidP="001E4988">
      <w:pPr>
        <w:numPr>
          <w:ilvl w:val="0"/>
          <w:numId w:val="26"/>
        </w:numPr>
        <w:spacing w:after="60" w:line="240" w:lineRule="auto"/>
        <w:ind w:left="1276"/>
        <w:jc w:val="both"/>
        <w:rPr>
          <w:b/>
          <w:bCs/>
          <w:color w:val="0000FF"/>
          <w:sz w:val="20"/>
          <w:szCs w:val="20"/>
        </w:rPr>
      </w:pPr>
      <w:r w:rsidRPr="00E219FB">
        <w:rPr>
          <w:b/>
          <w:bCs/>
          <w:color w:val="0000FF"/>
          <w:sz w:val="20"/>
          <w:szCs w:val="20"/>
        </w:rPr>
        <w:t xml:space="preserve">Proponer </w:t>
      </w:r>
      <w:r w:rsidR="001E4988" w:rsidRPr="00E219FB">
        <w:rPr>
          <w:b/>
          <w:bCs/>
          <w:color w:val="0000FF"/>
          <w:sz w:val="20"/>
          <w:szCs w:val="20"/>
        </w:rPr>
        <w:t xml:space="preserve">el título de </w:t>
      </w:r>
      <w:r w:rsidRPr="00E219FB">
        <w:rPr>
          <w:b/>
          <w:bCs/>
          <w:color w:val="0000FF"/>
          <w:sz w:val="20"/>
          <w:szCs w:val="20"/>
        </w:rPr>
        <w:t>B</w:t>
      </w:r>
      <w:r w:rsidR="001E4988" w:rsidRPr="00E219FB">
        <w:rPr>
          <w:b/>
          <w:bCs/>
          <w:color w:val="0000FF"/>
          <w:sz w:val="20"/>
          <w:szCs w:val="20"/>
        </w:rPr>
        <w:t>achillerato/ratificar la decisión de no titulación (según proceda)</w:t>
      </w:r>
      <w:r w:rsidR="00A03EA5" w:rsidRPr="00E219FB">
        <w:rPr>
          <w:b/>
          <w:bCs/>
          <w:color w:val="0000FF"/>
          <w:sz w:val="20"/>
          <w:szCs w:val="20"/>
        </w:rPr>
        <w:t xml:space="preserve">. </w:t>
      </w:r>
    </w:p>
    <w:p w14:paraId="0CC6B253" w14:textId="1CE2FEFC" w:rsidR="00C37984" w:rsidRPr="00E219FB" w:rsidRDefault="00C37984" w:rsidP="00181105">
      <w:pPr>
        <w:tabs>
          <w:tab w:val="left" w:pos="1365"/>
        </w:tabs>
        <w:spacing w:before="120" w:afterLines="5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 la presente Resolución, podrá el interesado interponer </w:t>
      </w:r>
      <w:r w:rsidRPr="00074B46">
        <w:rPr>
          <w:color w:val="0000FF"/>
          <w:sz w:val="20"/>
          <w:szCs w:val="20"/>
        </w:rPr>
        <w:t>recurso de alzada/reclamación</w:t>
      </w:r>
      <w:r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 xml:space="preserve">ante la persona titular de la </w:t>
      </w:r>
      <w:r w:rsidRPr="005924E8">
        <w:rPr>
          <w:sz w:val="20"/>
          <w:szCs w:val="20"/>
        </w:rPr>
        <w:t xml:space="preserve">Consejería </w:t>
      </w:r>
      <w:r>
        <w:rPr>
          <w:sz w:val="20"/>
          <w:szCs w:val="20"/>
        </w:rPr>
        <w:t>com</w:t>
      </w:r>
      <w:r w:rsidR="00AC4FC1">
        <w:rPr>
          <w:sz w:val="20"/>
          <w:szCs w:val="20"/>
        </w:rPr>
        <w:t xml:space="preserve">petente en materia de educación, </w:t>
      </w:r>
      <w:r w:rsidR="00AC4FC1" w:rsidRPr="005740AE">
        <w:rPr>
          <w:sz w:val="20"/>
          <w:szCs w:val="20"/>
        </w:rPr>
        <w:t xml:space="preserve">de </w:t>
      </w:r>
      <w:r w:rsidR="00A03EA5" w:rsidRPr="005740AE">
        <w:rPr>
          <w:sz w:val="20"/>
          <w:szCs w:val="20"/>
        </w:rPr>
        <w:t>acuerdo con</w:t>
      </w:r>
      <w:r w:rsidR="00AC4FC1" w:rsidRPr="005740AE">
        <w:rPr>
          <w:sz w:val="20"/>
          <w:szCs w:val="20"/>
        </w:rPr>
        <w:t xml:space="preserve"> lo que establece el artículo 17 de la Resolución de 26 de mayo de 2016, de la Consejería de Educación y Cultura</w:t>
      </w:r>
      <w:r w:rsidR="001E4988" w:rsidRPr="00E219FB">
        <w:rPr>
          <w:sz w:val="20"/>
          <w:szCs w:val="20"/>
        </w:rPr>
        <w:t>, preferentemente a través del centro docente</w:t>
      </w:r>
      <w:r w:rsidR="00AC4FC1" w:rsidRPr="00E219FB">
        <w:rPr>
          <w:sz w:val="20"/>
          <w:szCs w:val="20"/>
        </w:rPr>
        <w:t>.</w:t>
      </w:r>
    </w:p>
    <w:tbl>
      <w:tblPr>
        <w:tblW w:w="0" w:type="auto"/>
        <w:tblInd w:w="1935" w:type="dxa"/>
        <w:tblLook w:val="00A0" w:firstRow="1" w:lastRow="0" w:firstColumn="1" w:lastColumn="0" w:noHBand="0" w:noVBand="0"/>
      </w:tblPr>
      <w:tblGrid>
        <w:gridCol w:w="5544"/>
      </w:tblGrid>
      <w:tr w:rsidR="008151A7" w:rsidRPr="008F37AD" w14:paraId="39442F39" w14:textId="77777777" w:rsidTr="008151A7">
        <w:trPr>
          <w:trHeight w:val="1360"/>
        </w:trPr>
        <w:tc>
          <w:tcPr>
            <w:tcW w:w="5544" w:type="dxa"/>
          </w:tcPr>
          <w:p w14:paraId="42FF07BA" w14:textId="4CD8326D" w:rsidR="008151A7" w:rsidRDefault="008151A7" w:rsidP="008151A7">
            <w:pPr>
              <w:tabs>
                <w:tab w:val="left" w:pos="1365"/>
              </w:tabs>
              <w:spacing w:afterLines="100" w:after="24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En</w:t>
            </w:r>
            <w:r w:rsidRPr="00074B46">
              <w:rPr>
                <w:color w:val="0000FF"/>
                <w:sz w:val="20"/>
                <w:szCs w:val="20"/>
              </w:rPr>
              <w:t xml:space="preserve"> ………………………………..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D25A0A">
              <w:rPr>
                <w:sz w:val="20"/>
                <w:szCs w:val="20"/>
              </w:rPr>
              <w:t>a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74B46">
              <w:rPr>
                <w:color w:val="0000FF"/>
                <w:sz w:val="20"/>
                <w:szCs w:val="20"/>
              </w:rPr>
              <w:t xml:space="preserve">….. </w:t>
            </w:r>
            <w:r w:rsidRPr="00D25A0A">
              <w:rPr>
                <w:sz w:val="20"/>
                <w:szCs w:val="20"/>
              </w:rPr>
              <w:t>de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74B46">
              <w:rPr>
                <w:color w:val="0000FF"/>
                <w:sz w:val="20"/>
                <w:szCs w:val="20"/>
              </w:rPr>
              <w:t>…………………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D25A0A">
              <w:rPr>
                <w:sz w:val="20"/>
                <w:szCs w:val="20"/>
              </w:rPr>
              <w:t>de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74B46">
              <w:rPr>
                <w:color w:val="0000FF"/>
                <w:sz w:val="20"/>
                <w:szCs w:val="20"/>
              </w:rPr>
              <w:t>…………</w:t>
            </w:r>
          </w:p>
          <w:p w14:paraId="3DB3D14D" w14:textId="40AAD97B" w:rsidR="008151A7" w:rsidRDefault="008151A7" w:rsidP="008151A7">
            <w:pPr>
              <w:tabs>
                <w:tab w:val="left" w:pos="1365"/>
              </w:tabs>
              <w:spacing w:afterLines="100" w:after="24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El director / La d</w:t>
            </w:r>
            <w:r w:rsidRPr="00074B46">
              <w:rPr>
                <w:color w:val="0000FF"/>
                <w:sz w:val="20"/>
                <w:szCs w:val="20"/>
              </w:rPr>
              <w:t>irectora</w:t>
            </w:r>
          </w:p>
          <w:p w14:paraId="44EFB69F" w14:textId="3B3DC276" w:rsidR="008151A7" w:rsidRDefault="008151A7" w:rsidP="008151A7">
            <w:pPr>
              <w:tabs>
                <w:tab w:val="left" w:pos="1365"/>
              </w:tabs>
              <w:spacing w:afterLines="100" w:after="240" w:line="240" w:lineRule="auto"/>
              <w:jc w:val="center"/>
              <w:rPr>
                <w:color w:val="0000FF"/>
                <w:sz w:val="20"/>
                <w:szCs w:val="20"/>
              </w:rPr>
            </w:pPr>
          </w:p>
          <w:p w14:paraId="4B59F465" w14:textId="77777777" w:rsidR="008151A7" w:rsidRPr="00074B46" w:rsidRDefault="008151A7" w:rsidP="008151A7">
            <w:pPr>
              <w:tabs>
                <w:tab w:val="left" w:pos="1365"/>
              </w:tabs>
              <w:spacing w:afterLines="100" w:after="240" w:line="240" w:lineRule="auto"/>
              <w:jc w:val="center"/>
              <w:rPr>
                <w:color w:val="0000FF"/>
                <w:sz w:val="20"/>
                <w:szCs w:val="20"/>
              </w:rPr>
            </w:pPr>
          </w:p>
          <w:p w14:paraId="367144D3" w14:textId="77777777" w:rsidR="008151A7" w:rsidRPr="008F37AD" w:rsidRDefault="008151A7" w:rsidP="008151A7">
            <w:pPr>
              <w:tabs>
                <w:tab w:val="left" w:pos="1365"/>
              </w:tabs>
              <w:spacing w:afterLines="100" w:after="240" w:line="240" w:lineRule="auto"/>
              <w:jc w:val="center"/>
              <w:rPr>
                <w:sz w:val="20"/>
                <w:szCs w:val="20"/>
              </w:rPr>
            </w:pPr>
            <w:r w:rsidRPr="008F37AD">
              <w:rPr>
                <w:sz w:val="20"/>
                <w:szCs w:val="20"/>
              </w:rPr>
              <w:t xml:space="preserve">Fdo.: </w:t>
            </w:r>
            <w:r w:rsidRPr="00074B46">
              <w:rPr>
                <w:color w:val="0000FF"/>
                <w:sz w:val="20"/>
                <w:szCs w:val="20"/>
              </w:rPr>
              <w:t>………………………………………………………..</w:t>
            </w:r>
          </w:p>
        </w:tc>
      </w:tr>
    </w:tbl>
    <w:p w14:paraId="7912B489" w14:textId="77777777" w:rsidR="00C37984" w:rsidRPr="00524780" w:rsidRDefault="00C37984" w:rsidP="00E80CAD">
      <w:pPr>
        <w:pStyle w:val="Ttulo3"/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24A5" w14:textId="77777777" w:rsidR="00C360C4" w:rsidRDefault="00C360C4" w:rsidP="00030F8F">
      <w:pPr>
        <w:spacing w:after="0" w:line="240" w:lineRule="auto"/>
      </w:pPr>
      <w:r>
        <w:separator/>
      </w:r>
    </w:p>
  </w:endnote>
  <w:endnote w:type="continuationSeparator" w:id="0">
    <w:p w14:paraId="12EB0290" w14:textId="77777777" w:rsidR="00C360C4" w:rsidRDefault="00C360C4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BCFE1" w14:textId="77777777" w:rsidR="00C360C4" w:rsidRDefault="00C360C4" w:rsidP="00030F8F">
      <w:pPr>
        <w:spacing w:after="0" w:line="240" w:lineRule="auto"/>
      </w:pPr>
      <w:r>
        <w:separator/>
      </w:r>
    </w:p>
  </w:footnote>
  <w:footnote w:type="continuationSeparator" w:id="0">
    <w:p w14:paraId="57AF7AE1" w14:textId="77777777" w:rsidR="00C360C4" w:rsidRDefault="00C360C4" w:rsidP="00030F8F">
      <w:pPr>
        <w:spacing w:after="0" w:line="240" w:lineRule="auto"/>
      </w:pPr>
      <w:r>
        <w:continuationSeparator/>
      </w:r>
    </w:p>
  </w:footnote>
  <w:footnote w:id="1">
    <w:p w14:paraId="5DC957D6" w14:textId="77777777" w:rsidR="00BD67D9" w:rsidRDefault="00BD67D9" w:rsidP="00781074">
      <w:pPr>
        <w:pStyle w:val="Textonotapie"/>
        <w:spacing w:after="0" w:line="240" w:lineRule="auto"/>
      </w:pPr>
      <w:r w:rsidRPr="00781074">
        <w:rPr>
          <w:rStyle w:val="Refdenotaalpie"/>
          <w:rFonts w:cs="Calibri"/>
          <w:sz w:val="16"/>
          <w:szCs w:val="16"/>
        </w:rPr>
        <w:footnoteRef/>
      </w:r>
      <w:r w:rsidRPr="00781074">
        <w:rPr>
          <w:sz w:val="16"/>
          <w:szCs w:val="16"/>
        </w:rPr>
        <w:t xml:space="preserve"> Identificar, como madre, padre o tutor/a, o como la propia persona evaluada (en caso de mayoría de edad)</w:t>
      </w:r>
    </w:p>
  </w:footnote>
  <w:footnote w:id="2">
    <w:p w14:paraId="103B9B44" w14:textId="28349A23" w:rsidR="00BD67D9" w:rsidRDefault="00BD67D9" w:rsidP="00781074">
      <w:pPr>
        <w:pStyle w:val="Textonotapie"/>
        <w:spacing w:after="0" w:line="240" w:lineRule="auto"/>
      </w:pPr>
      <w:r w:rsidRPr="00781074">
        <w:rPr>
          <w:rStyle w:val="Refdenotaalpie"/>
          <w:rFonts w:cs="Calibri"/>
          <w:sz w:val="16"/>
          <w:szCs w:val="16"/>
        </w:rPr>
        <w:footnoteRef/>
      </w:r>
      <w:r w:rsidRPr="00781074">
        <w:rPr>
          <w:sz w:val="16"/>
          <w:szCs w:val="16"/>
        </w:rPr>
        <w:t xml:space="preserve"> Recoger el tipo (A o B) de reclamación del que se trata </w:t>
      </w:r>
    </w:p>
  </w:footnote>
  <w:footnote w:id="3">
    <w:p w14:paraId="59C0301B" w14:textId="77777777" w:rsidR="00BD67D9" w:rsidRDefault="00BD67D9" w:rsidP="00781074">
      <w:pPr>
        <w:pStyle w:val="Textonotapie"/>
        <w:spacing w:after="0" w:line="240" w:lineRule="auto"/>
      </w:pPr>
      <w:r w:rsidRPr="00781074">
        <w:rPr>
          <w:rStyle w:val="Refdenotaalpie"/>
          <w:rFonts w:cs="Calibri"/>
          <w:sz w:val="16"/>
          <w:szCs w:val="16"/>
        </w:rPr>
        <w:footnoteRef/>
      </w:r>
      <w:r w:rsidRPr="00781074">
        <w:rPr>
          <w:sz w:val="16"/>
          <w:szCs w:val="16"/>
        </w:rPr>
        <w:t xml:space="preserve"> Reseñar la apreciación que corresponda respecto al informe del Departamento o de la Junta de Evaluación </w:t>
      </w:r>
    </w:p>
  </w:footnote>
  <w:footnote w:id="4">
    <w:p w14:paraId="3D0262B0" w14:textId="3EA9FC5E" w:rsidR="00BD67D9" w:rsidRPr="00613773" w:rsidRDefault="00BD67D9" w:rsidP="00781074">
      <w:pPr>
        <w:pStyle w:val="Textonotapie"/>
        <w:spacing w:after="0" w:line="240" w:lineRule="auto"/>
      </w:pPr>
      <w:r w:rsidRPr="00781074">
        <w:rPr>
          <w:rStyle w:val="Refdenotaalpie"/>
          <w:rFonts w:cs="Calibri"/>
          <w:sz w:val="16"/>
          <w:szCs w:val="16"/>
        </w:rPr>
        <w:footnoteRef/>
      </w:r>
      <w:r w:rsidRPr="00781074">
        <w:rPr>
          <w:sz w:val="16"/>
          <w:szCs w:val="16"/>
        </w:rPr>
        <w:t xml:space="preserve"> Reseñar la opción que proceda</w:t>
      </w:r>
      <w:r>
        <w:rPr>
          <w:sz w:val="16"/>
          <w:szCs w:val="16"/>
        </w:rPr>
        <w:t xml:space="preserve"> en cada caso, de manera congruente (Estimar-modificar</w:t>
      </w:r>
      <w:r w:rsidR="00304E6D">
        <w:rPr>
          <w:sz w:val="16"/>
          <w:szCs w:val="16"/>
        </w:rPr>
        <w:t>-proponer título</w:t>
      </w:r>
      <w:r>
        <w:rPr>
          <w:sz w:val="16"/>
          <w:szCs w:val="16"/>
        </w:rPr>
        <w:t>; Desestimar-ratificar)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3F057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80CAD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71A818E9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92D79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A6735">
      <w:rPr>
        <w:rStyle w:val="Nmerodepgina"/>
        <w:rFonts w:cs="Calibri"/>
        <w:noProof/>
      </w:rPr>
      <w:t>2</w:t>
    </w:r>
    <w:r>
      <w:rPr>
        <w:rStyle w:val="Nmerodepgina"/>
        <w:rFonts w:cs="Calibri"/>
      </w:rPr>
      <w:fldChar w:fldCharType="end"/>
    </w:r>
  </w:p>
  <w:p w14:paraId="2D626B80" w14:textId="4F460AB4" w:rsidR="00BD67D9" w:rsidRDefault="00EA673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DE7EF8" wp14:editId="2991891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B5330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E7E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E9B5330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33C2E099" w14:textId="4F0AFC1D" w:rsidR="00BD67D9" w:rsidRDefault="00EA673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B9C1D7" wp14:editId="45E07590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4676C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9C1D7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78C4676C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4E3576" wp14:editId="54419018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0EE8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2F11EA" w14:textId="6F5F5960" w:rsidR="00BD67D9" w:rsidRDefault="00EA673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65E055" wp14:editId="630FC758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2CCD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66CF3105" w14:textId="6979E497" w:rsidR="00BD67D9" w:rsidRDefault="00EA673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5C0F71" wp14:editId="12EEAD45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8F7B7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85773"/>
    <w:multiLevelType w:val="hybridMultilevel"/>
    <w:tmpl w:val="3C8E6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23"/>
  </w:num>
  <w:num w:numId="9">
    <w:abstractNumId w:val="24"/>
  </w:num>
  <w:num w:numId="10">
    <w:abstractNumId w:val="20"/>
  </w:num>
  <w:num w:numId="11">
    <w:abstractNumId w:val="25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1"/>
  </w:num>
  <w:num w:numId="24">
    <w:abstractNumId w:val="15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1889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4988"/>
    <w:rsid w:val="001E625B"/>
    <w:rsid w:val="001F2500"/>
    <w:rsid w:val="001F530F"/>
    <w:rsid w:val="002043C4"/>
    <w:rsid w:val="0021472E"/>
    <w:rsid w:val="00224C60"/>
    <w:rsid w:val="00225253"/>
    <w:rsid w:val="00225670"/>
    <w:rsid w:val="00225A52"/>
    <w:rsid w:val="002272C7"/>
    <w:rsid w:val="00232186"/>
    <w:rsid w:val="00236B1D"/>
    <w:rsid w:val="00244E67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E54B3"/>
    <w:rsid w:val="002F09B3"/>
    <w:rsid w:val="002F28BE"/>
    <w:rsid w:val="002F360E"/>
    <w:rsid w:val="002F4277"/>
    <w:rsid w:val="003008A9"/>
    <w:rsid w:val="003047C9"/>
    <w:rsid w:val="00304E6D"/>
    <w:rsid w:val="0030502B"/>
    <w:rsid w:val="00305D9B"/>
    <w:rsid w:val="00310678"/>
    <w:rsid w:val="0032003A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262E3"/>
    <w:rsid w:val="00433C38"/>
    <w:rsid w:val="00435A6E"/>
    <w:rsid w:val="00440E03"/>
    <w:rsid w:val="00443AE9"/>
    <w:rsid w:val="00451102"/>
    <w:rsid w:val="00452857"/>
    <w:rsid w:val="00452D27"/>
    <w:rsid w:val="00453D1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04B7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5F4B14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E7721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748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06FE6"/>
    <w:rsid w:val="00810791"/>
    <w:rsid w:val="00811233"/>
    <w:rsid w:val="00811836"/>
    <w:rsid w:val="00813002"/>
    <w:rsid w:val="008151A7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859FE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1A60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3EA5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670F4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60C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278B"/>
    <w:rsid w:val="00CE71D8"/>
    <w:rsid w:val="00CF1C01"/>
    <w:rsid w:val="00CF5E90"/>
    <w:rsid w:val="00D02F5A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84D12"/>
    <w:rsid w:val="00D93FA8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17A5"/>
    <w:rsid w:val="00E219FB"/>
    <w:rsid w:val="00E22ABA"/>
    <w:rsid w:val="00E30FCD"/>
    <w:rsid w:val="00E31F41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0CAD"/>
    <w:rsid w:val="00E87E74"/>
    <w:rsid w:val="00E93880"/>
    <w:rsid w:val="00E9649C"/>
    <w:rsid w:val="00EA6735"/>
    <w:rsid w:val="00EA6FEE"/>
    <w:rsid w:val="00EC7395"/>
    <w:rsid w:val="00ED219B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162C2"/>
    <w:rsid w:val="00F22559"/>
    <w:rsid w:val="00F24ADC"/>
    <w:rsid w:val="00F26D79"/>
    <w:rsid w:val="00F26F30"/>
    <w:rsid w:val="00F30635"/>
    <w:rsid w:val="00F32ACA"/>
    <w:rsid w:val="00F338E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1A21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26339CBE"/>
  <w15:chartTrackingRefBased/>
  <w15:docId w15:val="{A6AB449D-2ADD-4504-A90C-496C9650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  <w:style w:type="character" w:customStyle="1" w:styleId="normaltextrun">
    <w:name w:val="normaltextrun"/>
    <w:basedOn w:val="Fuentedeprrafopredeter"/>
    <w:rsid w:val="00E9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A9B9-CCF0-40D5-BE67-C19F9B9A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4386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2023-03-13T11:10:00Z</dcterms:created>
  <dcterms:modified xsi:type="dcterms:W3CDTF">2023-03-13T11:10:00Z</dcterms:modified>
</cp:coreProperties>
</file>